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8E" w:rsidRPr="00140990" w:rsidRDefault="008B1D8E" w:rsidP="008B1D8E">
      <w:pPr>
        <w:autoSpaceDE w:val="0"/>
        <w:autoSpaceDN w:val="0"/>
        <w:adjustRightInd w:val="0"/>
        <w:jc w:val="right"/>
      </w:pPr>
      <w:r w:rsidRPr="00140990">
        <w:t>УТВЕРЖДЕНА</w:t>
      </w:r>
    </w:p>
    <w:p w:rsidR="008B1D8E" w:rsidRPr="00140990" w:rsidRDefault="008B1D8E" w:rsidP="008B1D8E">
      <w:pPr>
        <w:autoSpaceDE w:val="0"/>
        <w:autoSpaceDN w:val="0"/>
        <w:adjustRightInd w:val="0"/>
        <w:jc w:val="right"/>
      </w:pPr>
      <w:r w:rsidRPr="00140990">
        <w:t xml:space="preserve">постановлением администрации </w:t>
      </w:r>
    </w:p>
    <w:p w:rsidR="008B1D8E" w:rsidRPr="00140990" w:rsidRDefault="008B1D8E" w:rsidP="008B1D8E">
      <w:pPr>
        <w:autoSpaceDE w:val="0"/>
        <w:autoSpaceDN w:val="0"/>
        <w:adjustRightInd w:val="0"/>
        <w:jc w:val="right"/>
      </w:pPr>
      <w:r w:rsidRPr="00140990">
        <w:t>Борского сельского поселения</w:t>
      </w:r>
    </w:p>
    <w:p w:rsidR="008B1D8E" w:rsidRPr="00140990" w:rsidRDefault="008B1D8E" w:rsidP="008B1D8E">
      <w:pPr>
        <w:autoSpaceDE w:val="0"/>
        <w:autoSpaceDN w:val="0"/>
        <w:adjustRightInd w:val="0"/>
        <w:jc w:val="right"/>
        <w:rPr>
          <w:bCs/>
        </w:rPr>
      </w:pPr>
      <w:r w:rsidRPr="00140990">
        <w:rPr>
          <w:bCs/>
        </w:rPr>
        <w:t xml:space="preserve">от </w:t>
      </w:r>
      <w:r>
        <w:rPr>
          <w:color w:val="000000"/>
        </w:rPr>
        <w:t>22</w:t>
      </w:r>
      <w:r w:rsidRPr="00140990">
        <w:rPr>
          <w:color w:val="000000"/>
        </w:rPr>
        <w:t xml:space="preserve"> октября </w:t>
      </w:r>
      <w:r w:rsidRPr="00140990">
        <w:rPr>
          <w:bCs/>
        </w:rPr>
        <w:t>2024 года № 03-</w:t>
      </w:r>
      <w:r>
        <w:rPr>
          <w:bCs/>
        </w:rPr>
        <w:t>13</w:t>
      </w:r>
      <w:r w:rsidRPr="00140990">
        <w:rPr>
          <w:bCs/>
        </w:rPr>
        <w:t>5-а</w:t>
      </w:r>
    </w:p>
    <w:p w:rsidR="008B1D8E" w:rsidRPr="00140990" w:rsidRDefault="008B1D8E" w:rsidP="008B1D8E">
      <w:pPr>
        <w:autoSpaceDE w:val="0"/>
        <w:autoSpaceDN w:val="0"/>
        <w:adjustRightInd w:val="0"/>
        <w:jc w:val="right"/>
      </w:pPr>
      <w:r w:rsidRPr="00140990">
        <w:t xml:space="preserve"> (приложение)</w:t>
      </w:r>
    </w:p>
    <w:p w:rsidR="008B1D8E" w:rsidRPr="00140990" w:rsidRDefault="008B1D8E" w:rsidP="008B1D8E">
      <w:pPr>
        <w:jc w:val="right"/>
      </w:pPr>
    </w:p>
    <w:p w:rsidR="008B1D8E" w:rsidRPr="00B622CA" w:rsidRDefault="008B1D8E" w:rsidP="008B1D8E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>Муниципальная программа</w:t>
      </w:r>
      <w:r w:rsidRPr="00B622CA">
        <w:rPr>
          <w:sz w:val="24"/>
          <w:szCs w:val="24"/>
        </w:rPr>
        <w:br/>
        <w:t>«Создание условий для эффективного выполнения органами местного самоуправления своих полномочий на территории Борского сельского поселения»</w:t>
      </w:r>
    </w:p>
    <w:p w:rsidR="008B1D8E" w:rsidRPr="00B622CA" w:rsidRDefault="008B1D8E" w:rsidP="008B1D8E">
      <w:pPr>
        <w:rPr>
          <w:sz w:val="24"/>
          <w:szCs w:val="24"/>
        </w:rPr>
      </w:pPr>
    </w:p>
    <w:p w:rsidR="008B1D8E" w:rsidRPr="00B622CA" w:rsidRDefault="008B1D8E" w:rsidP="008B1D8E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>ПАСПОРТ</w:t>
      </w:r>
    </w:p>
    <w:p w:rsidR="008B1D8E" w:rsidRPr="00B622CA" w:rsidRDefault="008B1D8E" w:rsidP="008B1D8E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 xml:space="preserve">муниципальной программы </w:t>
      </w:r>
    </w:p>
    <w:p w:rsidR="008B1D8E" w:rsidRPr="00B622CA" w:rsidRDefault="008B1D8E" w:rsidP="008B1D8E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>«Создание условий для эффективного выполнения органами местного самоуправления своих полномочий на территории Борского сельского поселения»</w:t>
      </w:r>
      <w:r w:rsidRPr="00B622CA">
        <w:rPr>
          <w:sz w:val="24"/>
          <w:szCs w:val="24"/>
        </w:rPr>
        <w:br/>
      </w:r>
    </w:p>
    <w:tbl>
      <w:tblPr>
        <w:tblW w:w="9445" w:type="dxa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544"/>
        <w:gridCol w:w="5901"/>
      </w:tblGrid>
      <w:tr w:rsidR="008B1D8E" w:rsidRPr="00B622CA" w:rsidTr="005D27E5">
        <w:trPr>
          <w:trHeight w:val="945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B622CA">
              <w:rPr>
                <w:color w:val="000000"/>
                <w:sz w:val="24"/>
                <w:szCs w:val="24"/>
              </w:rPr>
              <w:t xml:space="preserve"> – 202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B622CA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8B1D8E" w:rsidRPr="00B622CA" w:rsidTr="005D27E5">
        <w:trPr>
          <w:trHeight w:val="554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Администрация Борского сельского поселения</w:t>
            </w:r>
          </w:p>
        </w:tc>
      </w:tr>
      <w:tr w:rsidR="008B1D8E" w:rsidRPr="00B622CA" w:rsidTr="005D27E5">
        <w:trPr>
          <w:trHeight w:val="520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Соисполнители </w:t>
            </w:r>
            <w:proofErr w:type="gramStart"/>
            <w:r w:rsidRPr="00B622CA">
              <w:rPr>
                <w:color w:val="000000"/>
                <w:sz w:val="24"/>
                <w:szCs w:val="24"/>
              </w:rPr>
              <w:t>муниципальной</w:t>
            </w:r>
            <w:proofErr w:type="gramEnd"/>
            <w:r w:rsidRPr="00B622CA">
              <w:rPr>
                <w:color w:val="000000"/>
                <w:sz w:val="24"/>
                <w:szCs w:val="24"/>
              </w:rPr>
              <w:t xml:space="preserve"> 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Соисполнители не предусмотрены</w:t>
            </w:r>
          </w:p>
        </w:tc>
      </w:tr>
      <w:tr w:rsidR="008B1D8E" w:rsidRPr="00B622CA" w:rsidTr="005D27E5">
        <w:trPr>
          <w:trHeight w:val="520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Участники </w:t>
            </w:r>
            <w:proofErr w:type="gramStart"/>
            <w:r w:rsidRPr="00B622CA">
              <w:rPr>
                <w:color w:val="000000"/>
                <w:sz w:val="24"/>
                <w:szCs w:val="24"/>
              </w:rPr>
              <w:t>муниципальной</w:t>
            </w:r>
            <w:proofErr w:type="gramEnd"/>
            <w:r w:rsidRPr="00B622CA">
              <w:rPr>
                <w:color w:val="000000"/>
                <w:sz w:val="24"/>
                <w:szCs w:val="24"/>
              </w:rPr>
              <w:t xml:space="preserve"> 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Участники не предусмотрены</w:t>
            </w:r>
          </w:p>
        </w:tc>
      </w:tr>
      <w:tr w:rsidR="008B1D8E" w:rsidRPr="00B622CA" w:rsidTr="005D27E5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Подпрограммы муниципальной 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Подпрограммы не предусмотрены</w:t>
            </w:r>
          </w:p>
        </w:tc>
      </w:tr>
      <w:tr w:rsidR="008B1D8E" w:rsidRPr="00B622CA" w:rsidTr="005D27E5">
        <w:trPr>
          <w:trHeight w:val="919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sz w:val="24"/>
                <w:szCs w:val="24"/>
              </w:rPr>
            </w:pPr>
            <w:r w:rsidRPr="00EE0EDF">
              <w:rPr>
                <w:sz w:val="24"/>
                <w:szCs w:val="24"/>
              </w:rPr>
              <w:t>Отраслевой проект "Благоустройство сельских территорий"</w:t>
            </w:r>
            <w:r>
              <w:rPr>
                <w:sz w:val="24"/>
                <w:szCs w:val="24"/>
              </w:rPr>
              <w:t>.</w:t>
            </w:r>
            <w:r w:rsidRPr="00B622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EE0EDF">
              <w:rPr>
                <w:sz w:val="24"/>
                <w:szCs w:val="24"/>
              </w:rPr>
              <w:t>ероприяти</w:t>
            </w:r>
            <w:r>
              <w:rPr>
                <w:sz w:val="24"/>
                <w:szCs w:val="24"/>
              </w:rPr>
              <w:t>я</w:t>
            </w:r>
            <w:r w:rsidRPr="00EE0EDF">
              <w:rPr>
                <w:sz w:val="24"/>
                <w:szCs w:val="24"/>
              </w:rPr>
              <w:t xml:space="preserve"> по борьбе с борщевиком Сосновского на территориях муниципальных образований ЛО за счет средств областного и местного бюджетов</w:t>
            </w:r>
            <w:r w:rsidRPr="00B622CA">
              <w:rPr>
                <w:sz w:val="24"/>
                <w:szCs w:val="24"/>
              </w:rPr>
              <w:t xml:space="preserve"> </w:t>
            </w:r>
          </w:p>
        </w:tc>
      </w:tr>
      <w:tr w:rsidR="008B1D8E" w:rsidRPr="00B622CA" w:rsidTr="005D27E5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 xml:space="preserve">Создание условий для устойчивого развития местного самоуправления и создание благоприятных условий для проживания и отдыха жителей в Борском сельском поселении </w:t>
            </w:r>
          </w:p>
        </w:tc>
      </w:tr>
      <w:tr w:rsidR="008B1D8E" w:rsidRPr="00B622CA" w:rsidTr="005D27E5">
        <w:trPr>
          <w:trHeight w:val="961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8B1D8E">
            <w:pPr>
              <w:pStyle w:val="a4"/>
              <w:numPr>
                <w:ilvl w:val="0"/>
                <w:numId w:val="1"/>
              </w:numPr>
              <w:tabs>
                <w:tab w:val="left" w:pos="346"/>
              </w:tabs>
              <w:snapToGrid w:val="0"/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развитие и поддержка инициатив жителей населенных пунктов в решении вопросов местного значения;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1"/>
              </w:numPr>
              <w:tabs>
                <w:tab w:val="left" w:pos="346"/>
              </w:tabs>
              <w:snapToGrid w:val="0"/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благоустройство населенных пунктов;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1"/>
              </w:numPr>
              <w:tabs>
                <w:tab w:val="left" w:pos="346"/>
              </w:tabs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повышение уровня защиты населенных пунктов и людей от чрезвычайных ситуаций, связанных с пожарами;</w:t>
            </w:r>
          </w:p>
          <w:p w:rsidR="008B1D8E" w:rsidRDefault="008B1D8E" w:rsidP="008B1D8E">
            <w:pPr>
              <w:pStyle w:val="a4"/>
              <w:numPr>
                <w:ilvl w:val="0"/>
                <w:numId w:val="1"/>
              </w:numPr>
              <w:tabs>
                <w:tab w:val="left" w:pos="346"/>
              </w:tabs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характера, гражданская оборон</w:t>
            </w:r>
            <w:r>
              <w:rPr>
                <w:sz w:val="24"/>
                <w:szCs w:val="24"/>
              </w:rPr>
              <w:t>а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1"/>
              </w:numPr>
              <w:tabs>
                <w:tab w:val="left" w:pos="346"/>
              </w:tabs>
              <w:ind w:left="6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-уничтожение борщевика Сосновского</w:t>
            </w:r>
            <w:r w:rsidRPr="00B622CA">
              <w:rPr>
                <w:sz w:val="24"/>
                <w:szCs w:val="24"/>
              </w:rPr>
              <w:t>.</w:t>
            </w:r>
          </w:p>
        </w:tc>
      </w:tr>
      <w:tr w:rsidR="008B1D8E" w:rsidRPr="00B622CA" w:rsidTr="005D27E5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Ожидаемые результаты реализации </w:t>
            </w:r>
          </w:p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1D8E" w:rsidRPr="00B622CA" w:rsidRDefault="008B1D8E" w:rsidP="005D27E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К окончанию реализации Программы планируется: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34"/>
              </w:tabs>
              <w:ind w:left="51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Ежегодно проводить собрания граждан на территории Борского сельского поселения;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34"/>
              </w:tabs>
              <w:ind w:left="5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B622CA">
              <w:rPr>
                <w:sz w:val="24"/>
                <w:szCs w:val="24"/>
              </w:rPr>
              <w:t xml:space="preserve">крепить и поддерживать институт старост, Общественных советов, оперативно решать вопросы местного значения, активизировать население на </w:t>
            </w:r>
            <w:r w:rsidRPr="00B622CA">
              <w:rPr>
                <w:sz w:val="24"/>
                <w:szCs w:val="24"/>
              </w:rPr>
              <w:lastRenderedPageBreak/>
              <w:t xml:space="preserve">принятие участия в проведении конференций жителей на территориях деятельности старост и Общественных советов; 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34"/>
              </w:tabs>
              <w:ind w:left="5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sz w:val="24"/>
                <w:szCs w:val="24"/>
              </w:rPr>
              <w:t>П</w:t>
            </w:r>
            <w:r w:rsidRPr="00B622CA">
              <w:rPr>
                <w:rFonts w:eastAsia="Calibri"/>
                <w:sz w:val="24"/>
                <w:szCs w:val="24"/>
                <w:lang w:eastAsia="en-US"/>
              </w:rPr>
              <w:t>риобретение светильников, ламп уличного освещения и их обслуживание;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34"/>
              </w:tabs>
              <w:ind w:left="5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Благоустройство территорий в населенных пунктах поселения (в </w:t>
            </w:r>
            <w:proofErr w:type="spellStart"/>
            <w:r w:rsidRPr="00B622CA">
              <w:rPr>
                <w:rFonts w:eastAsia="Calibri"/>
                <w:sz w:val="24"/>
                <w:szCs w:val="24"/>
                <w:lang w:eastAsia="en-US"/>
              </w:rPr>
              <w:t>т.ч</w:t>
            </w:r>
            <w:proofErr w:type="spellEnd"/>
            <w:r w:rsidRPr="00B622CA">
              <w:rPr>
                <w:rFonts w:eastAsia="Calibri"/>
                <w:sz w:val="24"/>
                <w:szCs w:val="24"/>
                <w:lang w:eastAsia="en-US"/>
              </w:rPr>
              <w:t>. скашивание травы и вырубка кустарника);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46"/>
              </w:tabs>
              <w:ind w:hanging="670"/>
              <w:jc w:val="both"/>
              <w:rPr>
                <w:sz w:val="24"/>
                <w:szCs w:val="24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Обслуживание подвесного моста;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46"/>
              </w:tabs>
              <w:ind w:left="357" w:hanging="307"/>
              <w:jc w:val="both"/>
              <w:rPr>
                <w:sz w:val="24"/>
                <w:szCs w:val="24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Благоустройство кладбищ;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46"/>
              </w:tabs>
              <w:ind w:left="51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Обеспечение сохранности автомобильных дорог общего пользования местного значения;</w:t>
            </w:r>
          </w:p>
          <w:p w:rsidR="008B1D8E" w:rsidRPr="00B622CA" w:rsidRDefault="008B1D8E" w:rsidP="008B1D8E">
            <w:pPr>
              <w:pStyle w:val="a4"/>
              <w:numPr>
                <w:ilvl w:val="0"/>
                <w:numId w:val="2"/>
              </w:numPr>
              <w:tabs>
                <w:tab w:val="left" w:pos="346"/>
              </w:tabs>
              <w:ind w:left="357" w:hanging="307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Ремонт дорог местного значения поселения.</w:t>
            </w:r>
          </w:p>
          <w:p w:rsidR="008B1D8E" w:rsidRPr="00A36659" w:rsidRDefault="008B1D8E" w:rsidP="008B1D8E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75"/>
              </w:tabs>
              <w:ind w:left="5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65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</w:t>
            </w:r>
            <w:r w:rsidRPr="00A366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  16 февраля 2024 года№ 10-оз «О содействии участию населения в осуществлении местного самоуправления в Ленинградской области»</w:t>
            </w:r>
          </w:p>
          <w:p w:rsidR="008B1D8E" w:rsidRDefault="008B1D8E" w:rsidP="005D27E5">
            <w:pPr>
              <w:pStyle w:val="ConsPlusNormal"/>
              <w:tabs>
                <w:tab w:val="left" w:pos="334"/>
              </w:tabs>
              <w:ind w:left="5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-Ремонт дороги от д.1 до д.5 в дер. Бор</w:t>
            </w:r>
          </w:p>
          <w:p w:rsidR="008B1D8E" w:rsidRPr="00B622CA" w:rsidRDefault="008B1D8E" w:rsidP="005D27E5">
            <w:pPr>
              <w:pStyle w:val="ConsPlusNormal"/>
              <w:tabs>
                <w:tab w:val="left" w:pos="334"/>
              </w:tabs>
              <w:ind w:left="5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-Ремонт автомобильной дороги от д.29 до д.26 в дер. Кайвакса</w:t>
            </w:r>
          </w:p>
        </w:tc>
      </w:tr>
      <w:tr w:rsidR="008B1D8E" w:rsidRPr="00B622CA" w:rsidTr="005D27E5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821740" w:rsidRDefault="008B1D8E" w:rsidP="005D27E5">
            <w:pPr>
              <w:rPr>
                <w:color w:val="000000"/>
                <w:sz w:val="24"/>
                <w:szCs w:val="24"/>
              </w:rPr>
            </w:pPr>
            <w:r w:rsidRPr="000129E2">
              <w:rPr>
                <w:color w:val="000000"/>
                <w:sz w:val="24"/>
                <w:szCs w:val="24"/>
              </w:rPr>
              <w:t xml:space="preserve">Всего – </w:t>
            </w:r>
            <w:r>
              <w:rPr>
                <w:color w:val="000000"/>
                <w:sz w:val="24"/>
                <w:szCs w:val="24"/>
              </w:rPr>
              <w:t>4 174,0</w:t>
            </w:r>
            <w:r w:rsidRPr="000129E2">
              <w:rPr>
                <w:color w:val="000000"/>
                <w:sz w:val="24"/>
                <w:szCs w:val="24"/>
              </w:rPr>
              <w:t xml:space="preserve"> тыс. руб., в </w:t>
            </w:r>
            <w:proofErr w:type="spellStart"/>
            <w:r w:rsidRPr="000129E2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0129E2">
              <w:rPr>
                <w:color w:val="000000"/>
                <w:sz w:val="24"/>
                <w:szCs w:val="24"/>
              </w:rPr>
              <w:t>.</w:t>
            </w:r>
          </w:p>
          <w:p w:rsidR="008B1D8E" w:rsidRPr="00821740" w:rsidRDefault="008B1D8E" w:rsidP="005D27E5">
            <w:pPr>
              <w:rPr>
                <w:color w:val="000000"/>
                <w:sz w:val="24"/>
                <w:szCs w:val="24"/>
              </w:rPr>
            </w:pPr>
            <w:r w:rsidRPr="0082174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21740">
              <w:rPr>
                <w:color w:val="000000"/>
                <w:sz w:val="24"/>
                <w:szCs w:val="24"/>
              </w:rPr>
              <w:t xml:space="preserve"> год – </w:t>
            </w:r>
            <w:r>
              <w:rPr>
                <w:color w:val="000000"/>
                <w:sz w:val="24"/>
                <w:szCs w:val="24"/>
              </w:rPr>
              <w:t>2 758,2</w:t>
            </w:r>
            <w:r w:rsidRPr="00821740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8B1D8E" w:rsidRPr="00821740" w:rsidRDefault="008B1D8E" w:rsidP="005D27E5">
            <w:pPr>
              <w:rPr>
                <w:color w:val="000000"/>
                <w:sz w:val="24"/>
                <w:szCs w:val="24"/>
              </w:rPr>
            </w:pPr>
            <w:r w:rsidRPr="0082174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821740">
              <w:rPr>
                <w:color w:val="000000"/>
                <w:sz w:val="24"/>
                <w:szCs w:val="24"/>
              </w:rPr>
              <w:t xml:space="preserve"> год – </w:t>
            </w:r>
            <w:r>
              <w:rPr>
                <w:color w:val="000000"/>
                <w:sz w:val="24"/>
                <w:szCs w:val="24"/>
              </w:rPr>
              <w:t>648,5</w:t>
            </w:r>
            <w:r w:rsidRPr="00821740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8B1D8E" w:rsidRPr="00B622CA" w:rsidRDefault="008B1D8E" w:rsidP="005D27E5">
            <w:pPr>
              <w:rPr>
                <w:color w:val="000000"/>
                <w:sz w:val="24"/>
                <w:szCs w:val="24"/>
              </w:rPr>
            </w:pPr>
            <w:r w:rsidRPr="0082174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821740">
              <w:rPr>
                <w:color w:val="000000"/>
                <w:sz w:val="24"/>
                <w:szCs w:val="24"/>
              </w:rPr>
              <w:t xml:space="preserve"> год – </w:t>
            </w:r>
            <w:r>
              <w:rPr>
                <w:color w:val="000000"/>
                <w:sz w:val="24"/>
                <w:szCs w:val="24"/>
              </w:rPr>
              <w:t>767,3</w:t>
            </w:r>
            <w:r w:rsidRPr="00821740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8B1D8E" w:rsidRPr="00B622CA" w:rsidTr="005D27E5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Pr="00B622CA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B622CA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B622CA">
              <w:rPr>
                <w:color w:val="000000"/>
                <w:sz w:val="24"/>
                <w:szCs w:val="24"/>
              </w:rPr>
              <w:t>. по годам реализации</w:t>
            </w:r>
          </w:p>
        </w:tc>
        <w:tc>
          <w:tcPr>
            <w:tcW w:w="5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D8E" w:rsidRDefault="008B1D8E" w:rsidP="005D27E5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  <w:p w:rsidR="008B1D8E" w:rsidRPr="00063C0C" w:rsidRDefault="008B1D8E" w:rsidP="005D27E5">
            <w:pPr>
              <w:rPr>
                <w:sz w:val="24"/>
                <w:szCs w:val="24"/>
              </w:rPr>
            </w:pPr>
          </w:p>
        </w:tc>
      </w:tr>
    </w:tbl>
    <w:p w:rsidR="00E11631" w:rsidRDefault="00E11631">
      <w:bookmarkStart w:id="0" w:name="_GoBack"/>
      <w:bookmarkEnd w:id="0"/>
    </w:p>
    <w:sectPr w:rsidR="00E1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87F66"/>
    <w:multiLevelType w:val="hybridMultilevel"/>
    <w:tmpl w:val="E5E8974A"/>
    <w:lvl w:ilvl="0" w:tplc="9E1E552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16CA2"/>
    <w:multiLevelType w:val="hybridMultilevel"/>
    <w:tmpl w:val="A412B1F4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8E"/>
    <w:rsid w:val="001978A7"/>
    <w:rsid w:val="008B1D8E"/>
    <w:rsid w:val="00E1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B1D8E"/>
    <w:pPr>
      <w:ind w:left="720"/>
      <w:contextualSpacing/>
    </w:pPr>
  </w:style>
  <w:style w:type="paragraph" w:customStyle="1" w:styleId="ConsPlusNormal">
    <w:name w:val="ConsPlusNormal"/>
    <w:rsid w:val="008B1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B1D8E"/>
    <w:pPr>
      <w:ind w:left="720"/>
      <w:contextualSpacing/>
    </w:pPr>
  </w:style>
  <w:style w:type="paragraph" w:customStyle="1" w:styleId="ConsPlusNormal">
    <w:name w:val="ConsPlusNormal"/>
    <w:rsid w:val="008B1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2024-11-20T11:22:00Z</dcterms:created>
  <dcterms:modified xsi:type="dcterms:W3CDTF">2024-11-20T11:23:00Z</dcterms:modified>
</cp:coreProperties>
</file>