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E928A" w14:textId="77777777" w:rsidR="0056616E" w:rsidRPr="00362B2B" w:rsidRDefault="0056616E" w:rsidP="0056616E">
      <w:pPr>
        <w:tabs>
          <w:tab w:val="left" w:pos="851"/>
        </w:tabs>
        <w:spacing w:after="0" w:line="240" w:lineRule="auto"/>
        <w:jc w:val="center"/>
        <w:rPr>
          <w:rFonts w:ascii="Times New Roman" w:eastAsia="Times New Roman" w:hAnsi="Times New Roman"/>
          <w:b/>
          <w:szCs w:val="20"/>
          <w:lang w:eastAsia="ru-RU"/>
        </w:rPr>
      </w:pPr>
      <w:r w:rsidRPr="00362B2B">
        <w:rPr>
          <w:rFonts w:ascii="Times New Roman" w:eastAsia="Times New Roman" w:hAnsi="Times New Roman"/>
          <w:b/>
          <w:szCs w:val="24"/>
          <w:lang w:eastAsia="ru-RU"/>
        </w:rPr>
        <w:t>АДМИНИСТРАЦИЯ МУНИЦИПАЛЬНОГО ОБРАЗОВАНИЯ</w:t>
      </w:r>
    </w:p>
    <w:p w14:paraId="3CE38D09" w14:textId="77777777" w:rsidR="00FB312B" w:rsidRPr="00362B2B" w:rsidRDefault="0056616E" w:rsidP="0056616E">
      <w:pPr>
        <w:spacing w:after="0" w:line="240" w:lineRule="auto"/>
        <w:jc w:val="center"/>
        <w:rPr>
          <w:b/>
        </w:rPr>
      </w:pPr>
      <w:r w:rsidRPr="00362B2B">
        <w:rPr>
          <w:rFonts w:ascii="Times New Roman" w:eastAsia="Times New Roman" w:hAnsi="Times New Roman"/>
          <w:b/>
          <w:szCs w:val="24"/>
          <w:lang w:eastAsia="ru-RU"/>
        </w:rPr>
        <w:t xml:space="preserve">БОРСКОЕ СЕЛЬСКОЕ </w:t>
      </w:r>
      <w:r w:rsidR="00FB312B" w:rsidRPr="00362B2B">
        <w:rPr>
          <w:rFonts w:ascii="Times New Roman" w:hAnsi="Times New Roman"/>
          <w:b/>
        </w:rPr>
        <w:t>ПОСЕЛЕНИЕ</w:t>
      </w:r>
    </w:p>
    <w:p w14:paraId="226D72FF" w14:textId="0DC4404D" w:rsidR="0056616E" w:rsidRPr="00362B2B" w:rsidRDefault="0056616E" w:rsidP="0056616E">
      <w:pPr>
        <w:spacing w:after="0" w:line="240" w:lineRule="auto"/>
        <w:jc w:val="center"/>
        <w:rPr>
          <w:rFonts w:ascii="Times New Roman" w:eastAsia="Times New Roman" w:hAnsi="Times New Roman"/>
          <w:b/>
          <w:szCs w:val="24"/>
          <w:lang w:eastAsia="ru-RU"/>
        </w:rPr>
      </w:pPr>
      <w:r w:rsidRPr="00362B2B">
        <w:rPr>
          <w:rFonts w:ascii="Times New Roman" w:eastAsia="Times New Roman" w:hAnsi="Times New Roman"/>
          <w:b/>
          <w:szCs w:val="24"/>
          <w:lang w:eastAsia="ru-RU"/>
        </w:rPr>
        <w:t>ТИХВИНСКОГО МУНИЦИПАЛЬНОГО РАЙОНА</w:t>
      </w:r>
    </w:p>
    <w:p w14:paraId="5BE15589" w14:textId="77777777" w:rsidR="0056616E" w:rsidRPr="00362B2B" w:rsidRDefault="0056616E" w:rsidP="0056616E">
      <w:pPr>
        <w:spacing w:after="0" w:line="240" w:lineRule="auto"/>
        <w:jc w:val="center"/>
        <w:rPr>
          <w:rFonts w:ascii="Times New Roman" w:eastAsia="Times New Roman" w:hAnsi="Times New Roman"/>
          <w:b/>
          <w:szCs w:val="24"/>
          <w:lang w:eastAsia="ru-RU"/>
        </w:rPr>
      </w:pPr>
      <w:r w:rsidRPr="00362B2B">
        <w:rPr>
          <w:rFonts w:ascii="Times New Roman" w:eastAsia="Times New Roman" w:hAnsi="Times New Roman"/>
          <w:b/>
          <w:szCs w:val="24"/>
          <w:lang w:eastAsia="ru-RU"/>
        </w:rPr>
        <w:t xml:space="preserve"> ЛЕНИНГРАДСКОЙ ОБЛАСТИ</w:t>
      </w:r>
    </w:p>
    <w:p w14:paraId="6E9B4BBF" w14:textId="77777777" w:rsidR="0056616E" w:rsidRPr="00362B2B" w:rsidRDefault="0056616E" w:rsidP="0056616E">
      <w:pPr>
        <w:spacing w:after="0" w:line="240" w:lineRule="auto"/>
        <w:jc w:val="center"/>
        <w:rPr>
          <w:rFonts w:ascii="Times New Roman" w:eastAsia="Times New Roman" w:hAnsi="Times New Roman"/>
          <w:b/>
          <w:szCs w:val="24"/>
          <w:lang w:eastAsia="ru-RU"/>
        </w:rPr>
      </w:pPr>
      <w:r w:rsidRPr="00362B2B">
        <w:rPr>
          <w:rFonts w:ascii="Times New Roman" w:eastAsia="Times New Roman" w:hAnsi="Times New Roman"/>
          <w:b/>
          <w:szCs w:val="24"/>
          <w:lang w:eastAsia="ru-RU"/>
        </w:rPr>
        <w:t>(АДМИНИСТРАЦИЯ БОРСКОГО СЕЛЬСКОГО ПОСЕЛЕНИЯ)</w:t>
      </w:r>
    </w:p>
    <w:p w14:paraId="19DB7C06" w14:textId="77777777" w:rsidR="0056616E" w:rsidRPr="00362B2B" w:rsidRDefault="0056616E" w:rsidP="0056616E">
      <w:pPr>
        <w:spacing w:after="0" w:line="240" w:lineRule="auto"/>
        <w:jc w:val="center"/>
        <w:rPr>
          <w:rFonts w:ascii="Times New Roman" w:eastAsia="Times New Roman" w:hAnsi="Times New Roman"/>
          <w:szCs w:val="24"/>
          <w:lang w:eastAsia="ru-RU"/>
        </w:rPr>
      </w:pPr>
    </w:p>
    <w:p w14:paraId="4F091713" w14:textId="25DFBB2C" w:rsidR="0056616E" w:rsidRPr="00362B2B" w:rsidRDefault="0056616E" w:rsidP="00C426CC">
      <w:pPr>
        <w:keepNext/>
        <w:spacing w:after="0" w:line="240" w:lineRule="auto"/>
        <w:ind w:left="2832" w:firstLine="429"/>
        <w:outlineLvl w:val="0"/>
        <w:rPr>
          <w:rFonts w:ascii="Times New Roman" w:eastAsia="Times New Roman" w:hAnsi="Times New Roman"/>
          <w:b/>
          <w:sz w:val="32"/>
          <w:szCs w:val="32"/>
          <w:lang w:eastAsia="ru-RU"/>
        </w:rPr>
      </w:pPr>
      <w:r w:rsidRPr="00362B2B">
        <w:rPr>
          <w:rFonts w:ascii="Times New Roman" w:eastAsia="Times New Roman" w:hAnsi="Times New Roman"/>
          <w:b/>
          <w:sz w:val="32"/>
          <w:szCs w:val="32"/>
          <w:lang w:eastAsia="ru-RU"/>
        </w:rPr>
        <w:t>ПОСТАНОВЛЕНИЕ</w:t>
      </w:r>
    </w:p>
    <w:p w14:paraId="2AC71204" w14:textId="77777777" w:rsidR="0056616E" w:rsidRPr="00362B2B" w:rsidRDefault="0056616E" w:rsidP="0056616E">
      <w:pPr>
        <w:spacing w:after="0" w:line="240" w:lineRule="auto"/>
        <w:jc w:val="center"/>
        <w:rPr>
          <w:rFonts w:ascii="Times New Roman" w:eastAsia="Times New Roman" w:hAnsi="Times New Roman"/>
          <w:szCs w:val="24"/>
          <w:lang w:eastAsia="ru-RU"/>
        </w:rPr>
      </w:pPr>
    </w:p>
    <w:p w14:paraId="320ADC53" w14:textId="77777777" w:rsidR="0056616E" w:rsidRPr="00362B2B" w:rsidRDefault="0056616E" w:rsidP="0056616E">
      <w:pPr>
        <w:spacing w:after="0" w:line="240" w:lineRule="auto"/>
        <w:jc w:val="center"/>
        <w:rPr>
          <w:rFonts w:ascii="Times New Roman" w:eastAsia="Times New Roman" w:hAnsi="Times New Roman"/>
          <w:szCs w:val="24"/>
          <w:lang w:eastAsia="ru-RU"/>
        </w:rPr>
      </w:pPr>
    </w:p>
    <w:p w14:paraId="65B330D2" w14:textId="26152880" w:rsidR="0056616E" w:rsidRPr="00362B2B" w:rsidRDefault="0056616E" w:rsidP="0056616E">
      <w:pPr>
        <w:spacing w:after="0" w:line="240" w:lineRule="auto"/>
        <w:jc w:val="both"/>
        <w:rPr>
          <w:rFonts w:ascii="Times New Roman" w:eastAsia="Times New Roman" w:hAnsi="Times New Roman"/>
          <w:sz w:val="28"/>
          <w:szCs w:val="28"/>
          <w:lang w:eastAsia="ru-RU"/>
        </w:rPr>
      </w:pPr>
      <w:r w:rsidRPr="00362B2B">
        <w:rPr>
          <w:rFonts w:ascii="Times New Roman" w:eastAsia="Times New Roman" w:hAnsi="Times New Roman"/>
          <w:sz w:val="28"/>
          <w:szCs w:val="28"/>
          <w:lang w:eastAsia="ru-RU"/>
        </w:rPr>
        <w:t xml:space="preserve">от </w:t>
      </w:r>
      <w:r w:rsidR="00362B2B" w:rsidRPr="00362B2B">
        <w:rPr>
          <w:rFonts w:ascii="Times New Roman" w:eastAsia="Times New Roman" w:hAnsi="Times New Roman"/>
          <w:sz w:val="28"/>
          <w:szCs w:val="28"/>
          <w:lang w:eastAsia="ru-RU"/>
        </w:rPr>
        <w:t>17</w:t>
      </w:r>
      <w:r w:rsidR="00A26176" w:rsidRPr="00362B2B">
        <w:rPr>
          <w:rFonts w:ascii="Times New Roman" w:eastAsia="Times New Roman" w:hAnsi="Times New Roman"/>
          <w:sz w:val="28"/>
          <w:szCs w:val="28"/>
          <w:lang w:eastAsia="ru-RU"/>
        </w:rPr>
        <w:t xml:space="preserve"> </w:t>
      </w:r>
      <w:r w:rsidR="00362B2B" w:rsidRPr="00362B2B">
        <w:rPr>
          <w:rFonts w:ascii="Times New Roman" w:eastAsia="Times New Roman" w:hAnsi="Times New Roman"/>
          <w:sz w:val="28"/>
          <w:szCs w:val="28"/>
          <w:lang w:eastAsia="ru-RU"/>
        </w:rPr>
        <w:t>июля</w:t>
      </w:r>
      <w:r w:rsidRPr="00362B2B">
        <w:rPr>
          <w:rFonts w:ascii="Times New Roman" w:eastAsia="Times New Roman" w:hAnsi="Times New Roman"/>
          <w:sz w:val="28"/>
          <w:szCs w:val="28"/>
          <w:lang w:eastAsia="ru-RU"/>
        </w:rPr>
        <w:t xml:space="preserve"> 202</w:t>
      </w:r>
      <w:r w:rsidR="00362B2B" w:rsidRPr="00362B2B">
        <w:rPr>
          <w:rFonts w:ascii="Times New Roman" w:eastAsia="Times New Roman" w:hAnsi="Times New Roman"/>
          <w:sz w:val="28"/>
          <w:szCs w:val="28"/>
          <w:lang w:eastAsia="ru-RU"/>
        </w:rPr>
        <w:t>5</w:t>
      </w:r>
      <w:r w:rsidRPr="00362B2B">
        <w:rPr>
          <w:rFonts w:ascii="Times New Roman" w:eastAsia="Times New Roman" w:hAnsi="Times New Roman"/>
          <w:sz w:val="28"/>
          <w:szCs w:val="28"/>
          <w:lang w:eastAsia="ru-RU"/>
        </w:rPr>
        <w:t xml:space="preserve"> года</w:t>
      </w:r>
      <w:r w:rsidRPr="00362B2B">
        <w:rPr>
          <w:rFonts w:ascii="Times New Roman" w:eastAsia="Times New Roman" w:hAnsi="Times New Roman"/>
          <w:sz w:val="28"/>
          <w:szCs w:val="28"/>
          <w:lang w:eastAsia="ru-RU"/>
        </w:rPr>
        <w:tab/>
        <w:t xml:space="preserve">              </w:t>
      </w:r>
      <w:r w:rsidR="000935EE" w:rsidRPr="00362B2B">
        <w:rPr>
          <w:rFonts w:ascii="Times New Roman" w:eastAsia="Times New Roman" w:hAnsi="Times New Roman"/>
          <w:sz w:val="28"/>
          <w:szCs w:val="28"/>
          <w:lang w:eastAsia="ru-RU"/>
        </w:rPr>
        <w:t xml:space="preserve">    </w:t>
      </w:r>
      <w:r w:rsidRPr="00362B2B">
        <w:rPr>
          <w:rFonts w:ascii="Times New Roman" w:eastAsia="Times New Roman" w:hAnsi="Times New Roman"/>
          <w:sz w:val="28"/>
          <w:szCs w:val="28"/>
          <w:lang w:eastAsia="ru-RU"/>
        </w:rPr>
        <w:t>№ 03-</w:t>
      </w:r>
      <w:r w:rsidR="00DE15B6" w:rsidRPr="00362B2B">
        <w:rPr>
          <w:rFonts w:ascii="Times New Roman" w:eastAsia="Times New Roman" w:hAnsi="Times New Roman"/>
          <w:sz w:val="28"/>
          <w:szCs w:val="28"/>
          <w:lang w:eastAsia="ru-RU"/>
        </w:rPr>
        <w:t>10</w:t>
      </w:r>
      <w:r w:rsidR="00362B2B" w:rsidRPr="00362B2B">
        <w:rPr>
          <w:rFonts w:ascii="Times New Roman" w:eastAsia="Times New Roman" w:hAnsi="Times New Roman"/>
          <w:sz w:val="28"/>
          <w:szCs w:val="28"/>
          <w:lang w:eastAsia="ru-RU"/>
        </w:rPr>
        <w:t>6</w:t>
      </w:r>
      <w:r w:rsidR="00A26176" w:rsidRPr="00362B2B">
        <w:rPr>
          <w:rFonts w:ascii="Times New Roman" w:eastAsia="Times New Roman" w:hAnsi="Times New Roman"/>
          <w:sz w:val="28"/>
          <w:szCs w:val="28"/>
          <w:lang w:eastAsia="ru-RU"/>
        </w:rPr>
        <w:t>-</w:t>
      </w:r>
      <w:r w:rsidRPr="00362B2B">
        <w:rPr>
          <w:rFonts w:ascii="Times New Roman" w:eastAsia="Times New Roman" w:hAnsi="Times New Roman"/>
          <w:sz w:val="28"/>
          <w:szCs w:val="28"/>
          <w:lang w:eastAsia="ru-RU"/>
        </w:rPr>
        <w:t>а</w:t>
      </w:r>
    </w:p>
    <w:p w14:paraId="2664CBDF" w14:textId="77777777" w:rsidR="00306F60" w:rsidRPr="00362B2B" w:rsidRDefault="00306F60" w:rsidP="00306F60">
      <w:pPr>
        <w:spacing w:after="0" w:line="240" w:lineRule="auto"/>
        <w:jc w:val="both"/>
        <w:rPr>
          <w:rFonts w:ascii="Times New Roman" w:eastAsia="Times New Roman" w:hAnsi="Times New Roman"/>
          <w:sz w:val="24"/>
          <w:szCs w:val="24"/>
          <w:lang w:eastAsia="ru-RU"/>
        </w:rPr>
      </w:pPr>
    </w:p>
    <w:p w14:paraId="03EDECDA" w14:textId="05924963" w:rsidR="00306F60" w:rsidRPr="00362B2B" w:rsidRDefault="00306F60" w:rsidP="00483A7F">
      <w:pPr>
        <w:tabs>
          <w:tab w:val="left" w:pos="4820"/>
          <w:tab w:val="left" w:pos="5103"/>
        </w:tabs>
        <w:spacing w:after="0" w:line="240" w:lineRule="auto"/>
        <w:ind w:right="4819"/>
        <w:jc w:val="both"/>
        <w:rPr>
          <w:rFonts w:ascii="Times New Roman" w:eastAsia="Times New Roman" w:hAnsi="Times New Roman"/>
          <w:b/>
          <w:sz w:val="28"/>
          <w:szCs w:val="28"/>
          <w:lang w:eastAsia="ru-RU"/>
        </w:rPr>
      </w:pPr>
      <w:r w:rsidRPr="00362B2B">
        <w:rPr>
          <w:rFonts w:ascii="Times New Roman" w:eastAsia="Times New Roman" w:hAnsi="Times New Roman"/>
          <w:color w:val="000000"/>
          <w:sz w:val="24"/>
          <w:szCs w:val="24"/>
          <w:lang w:eastAsia="ru-RU"/>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362B2B">
        <w:rPr>
          <w:rFonts w:ascii="Times New Roman" w:eastAsia="Times New Roman" w:hAnsi="Times New Roman"/>
          <w:color w:val="000000"/>
          <w:sz w:val="24"/>
          <w:szCs w:val="20"/>
          <w:lang w:eastAsia="ru-RU"/>
        </w:rPr>
        <w:t>«</w:t>
      </w:r>
      <w:r w:rsidR="00B9417C" w:rsidRPr="00362B2B">
        <w:rPr>
          <w:rFonts w:ascii="Times New Roman" w:eastAsia="Times New Roman" w:hAnsi="Times New Roman"/>
          <w:color w:val="000000"/>
          <w:sz w:val="24"/>
          <w:szCs w:val="20"/>
          <w:lang w:eastAsia="ru-RU"/>
        </w:rPr>
        <w:t xml:space="preserve">Установление сервитута в отношении земельного участка, находящегося в </w:t>
      </w:r>
      <w:bookmarkStart w:id="0" w:name="_GoBack"/>
      <w:bookmarkEnd w:id="0"/>
      <w:r w:rsidR="00B9417C" w:rsidRPr="00362B2B">
        <w:rPr>
          <w:rFonts w:ascii="Times New Roman" w:eastAsia="Times New Roman" w:hAnsi="Times New Roman"/>
          <w:color w:val="000000"/>
          <w:sz w:val="24"/>
          <w:szCs w:val="20"/>
          <w:lang w:eastAsia="ru-RU"/>
        </w:rPr>
        <w:t>муниципальной собственности</w:t>
      </w:r>
      <w:r w:rsidRPr="00362B2B">
        <w:rPr>
          <w:rFonts w:ascii="Times New Roman" w:eastAsia="Times New Roman" w:hAnsi="Times New Roman"/>
          <w:color w:val="000000"/>
          <w:sz w:val="24"/>
          <w:szCs w:val="20"/>
          <w:lang w:eastAsia="ru-RU"/>
        </w:rPr>
        <w:t>»</w:t>
      </w:r>
    </w:p>
    <w:p w14:paraId="59A41B92" w14:textId="77777777" w:rsidR="00306F60" w:rsidRPr="00362B2B" w:rsidRDefault="00306F60" w:rsidP="00306F60">
      <w:pPr>
        <w:spacing w:after="0" w:line="240" w:lineRule="auto"/>
        <w:ind w:firstLine="709"/>
        <w:jc w:val="both"/>
        <w:rPr>
          <w:rFonts w:ascii="Times New Roman" w:eastAsia="Times New Roman" w:hAnsi="Times New Roman"/>
          <w:sz w:val="24"/>
          <w:szCs w:val="24"/>
          <w:lang w:eastAsia="ru-RU"/>
        </w:rPr>
      </w:pPr>
    </w:p>
    <w:p w14:paraId="07C2889C" w14:textId="0D0D4B98" w:rsidR="00306F60" w:rsidRPr="00362B2B" w:rsidRDefault="00306F60" w:rsidP="000935EE">
      <w:pPr>
        <w:spacing w:after="0" w:line="240" w:lineRule="auto"/>
        <w:ind w:firstLine="709"/>
        <w:jc w:val="both"/>
        <w:rPr>
          <w:rFonts w:ascii="Times New Roman" w:eastAsia="Times New Roman" w:hAnsi="Times New Roman"/>
          <w:bCs/>
          <w:sz w:val="24"/>
          <w:szCs w:val="24"/>
          <w:lang w:eastAsia="ru-RU"/>
        </w:rPr>
      </w:pPr>
      <w:proofErr w:type="gramStart"/>
      <w:r w:rsidRPr="00362B2B">
        <w:rPr>
          <w:rFonts w:ascii="Times New Roman" w:eastAsia="Times New Roman" w:hAnsi="Times New Roman"/>
          <w:bCs/>
          <w:sz w:val="24"/>
          <w:szCs w:val="24"/>
          <w:lang w:eastAsia="ru-RU"/>
        </w:rPr>
        <w:t>В соответствии с Федеральны</w:t>
      </w:r>
      <w:r w:rsidR="00D20A78" w:rsidRPr="00362B2B">
        <w:rPr>
          <w:rFonts w:ascii="Times New Roman" w:eastAsia="Times New Roman" w:hAnsi="Times New Roman"/>
          <w:bCs/>
          <w:sz w:val="24"/>
          <w:szCs w:val="24"/>
          <w:lang w:eastAsia="ru-RU"/>
        </w:rPr>
        <w:t xml:space="preserve">м законом от 27 июля 2010 года </w:t>
      </w:r>
      <w:r w:rsidRPr="00362B2B">
        <w:rPr>
          <w:rFonts w:ascii="Times New Roman" w:eastAsia="Times New Roman" w:hAnsi="Times New Roman"/>
          <w:bCs/>
          <w:sz w:val="24"/>
          <w:szCs w:val="24"/>
          <w:lang w:eastAsia="ru-RU"/>
        </w:rPr>
        <w:t>№</w:t>
      </w:r>
      <w:r w:rsidR="005735FC" w:rsidRPr="00362B2B">
        <w:rPr>
          <w:rFonts w:ascii="Times New Roman" w:eastAsia="Times New Roman" w:hAnsi="Times New Roman"/>
          <w:bCs/>
          <w:sz w:val="24"/>
          <w:szCs w:val="24"/>
          <w:lang w:eastAsia="ru-RU"/>
        </w:rPr>
        <w:t xml:space="preserve"> </w:t>
      </w:r>
      <w:r w:rsidRPr="00362B2B">
        <w:rPr>
          <w:rFonts w:ascii="Times New Roman" w:eastAsia="Times New Roman" w:hAnsi="Times New Roman"/>
          <w:bCs/>
          <w:sz w:val="24"/>
          <w:szCs w:val="24"/>
          <w:lang w:eastAsia="ru-RU"/>
        </w:rPr>
        <w:t>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w:t>
      </w:r>
      <w:r w:rsidR="00140DDD" w:rsidRPr="00362B2B">
        <w:rPr>
          <w:rFonts w:ascii="Times New Roman" w:eastAsia="Times New Roman" w:hAnsi="Times New Roman"/>
          <w:bCs/>
          <w:sz w:val="24"/>
          <w:szCs w:val="24"/>
          <w:lang w:eastAsia="ru-RU"/>
        </w:rPr>
        <w:t xml:space="preserve">я административных регламентов </w:t>
      </w:r>
      <w:r w:rsidRPr="00362B2B">
        <w:rPr>
          <w:rFonts w:ascii="Times New Roman" w:eastAsia="Times New Roman" w:hAnsi="Times New Roman"/>
          <w:bCs/>
          <w:sz w:val="24"/>
          <w:szCs w:val="24"/>
          <w:lang w:eastAsia="ru-RU"/>
        </w:rPr>
        <w:t>предоставления муниципальных услуг, руководствуясь статьей 3</w:t>
      </w:r>
      <w:r w:rsidR="00A26176" w:rsidRPr="00362B2B">
        <w:rPr>
          <w:rFonts w:ascii="Times New Roman" w:eastAsia="Times New Roman" w:hAnsi="Times New Roman"/>
          <w:bCs/>
          <w:sz w:val="24"/>
          <w:szCs w:val="24"/>
          <w:lang w:eastAsia="ru-RU"/>
        </w:rPr>
        <w:t>8</w:t>
      </w:r>
      <w:r w:rsidRPr="00362B2B">
        <w:rPr>
          <w:rFonts w:ascii="Times New Roman" w:eastAsia="Times New Roman" w:hAnsi="Times New Roman"/>
          <w:bCs/>
          <w:sz w:val="24"/>
          <w:szCs w:val="24"/>
          <w:lang w:eastAsia="ru-RU"/>
        </w:rPr>
        <w:t xml:space="preserve"> Устава муниципального образования Борское сельское поселение Тихвинского района Ленинградской области</w:t>
      </w:r>
      <w:r w:rsidRPr="00362B2B">
        <w:rPr>
          <w:rFonts w:ascii="Times New Roman" w:eastAsia="Times New Roman" w:hAnsi="Times New Roman"/>
          <w:sz w:val="24"/>
          <w:szCs w:val="24"/>
          <w:lang w:eastAsia="ru-RU"/>
        </w:rPr>
        <w:t xml:space="preserve"> </w:t>
      </w:r>
      <w:r w:rsidRPr="00362B2B">
        <w:rPr>
          <w:rFonts w:ascii="Times New Roman" w:eastAsia="Times New Roman" w:hAnsi="Times New Roman"/>
          <w:bCs/>
          <w:sz w:val="24"/>
          <w:szCs w:val="24"/>
          <w:lang w:eastAsia="ru-RU"/>
        </w:rPr>
        <w:t>администрация Борского сельского поселения ПОСТАНОВЛЯЕТ:</w:t>
      </w:r>
      <w:proofErr w:type="gramEnd"/>
    </w:p>
    <w:p w14:paraId="4CFF709C" w14:textId="4637C434" w:rsidR="00306F60" w:rsidRPr="00362B2B" w:rsidRDefault="00306F60" w:rsidP="0012508E">
      <w:pPr>
        <w:tabs>
          <w:tab w:val="left" w:pos="0"/>
        </w:tabs>
        <w:spacing w:after="0" w:line="240" w:lineRule="auto"/>
        <w:ind w:firstLine="567"/>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1.</w:t>
      </w:r>
      <w:r w:rsidR="0012508E" w:rsidRPr="00362B2B">
        <w:rPr>
          <w:rFonts w:ascii="Times New Roman" w:eastAsia="Times New Roman" w:hAnsi="Times New Roman"/>
          <w:sz w:val="24"/>
          <w:szCs w:val="24"/>
          <w:lang w:eastAsia="ru-RU"/>
        </w:rPr>
        <w:t xml:space="preserve"> </w:t>
      </w:r>
      <w:r w:rsidRPr="00362B2B">
        <w:rPr>
          <w:rFonts w:ascii="Times New Roman" w:eastAsia="Times New Roman" w:hAnsi="Times New Roman"/>
          <w:sz w:val="24"/>
          <w:szCs w:val="24"/>
          <w:lang w:eastAsia="ru-RU"/>
        </w:rPr>
        <w:t>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574AC4" w:rsidRPr="00362B2B">
        <w:rPr>
          <w:rFonts w:ascii="Times New Roman" w:eastAsia="Times New Roman" w:hAnsi="Times New Roman"/>
          <w:color w:val="000000"/>
          <w:sz w:val="24"/>
          <w:szCs w:val="20"/>
          <w:lang w:eastAsia="ru-RU"/>
        </w:rPr>
        <w:t>Установление сервитута в отношении земельного участка, находящегося в муниципальной собственности</w:t>
      </w:r>
      <w:r w:rsidRPr="00362B2B">
        <w:rPr>
          <w:rFonts w:ascii="Times New Roman" w:eastAsia="Times New Roman" w:hAnsi="Times New Roman"/>
          <w:sz w:val="24"/>
          <w:szCs w:val="24"/>
          <w:lang w:eastAsia="ru-RU"/>
        </w:rPr>
        <w:t>» (приложение).</w:t>
      </w:r>
    </w:p>
    <w:p w14:paraId="7E8FE364" w14:textId="77770337" w:rsidR="0012508E" w:rsidRPr="00C426CC" w:rsidRDefault="00E917C7" w:rsidP="00A26176">
      <w:pPr>
        <w:widowControl w:val="0"/>
        <w:tabs>
          <w:tab w:val="left" w:pos="142"/>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62B2B">
        <w:rPr>
          <w:rFonts w:ascii="Times New Roman" w:eastAsia="Times New Roman" w:hAnsi="Times New Roman" w:cs="Arial"/>
          <w:sz w:val="24"/>
          <w:szCs w:val="24"/>
          <w:lang w:eastAsia="ru-RU"/>
        </w:rPr>
        <w:t>2</w:t>
      </w:r>
      <w:r w:rsidR="0012508E" w:rsidRPr="00362B2B">
        <w:rPr>
          <w:rFonts w:ascii="Times New Roman" w:eastAsia="Times New Roman" w:hAnsi="Times New Roman" w:cs="Arial"/>
          <w:sz w:val="24"/>
          <w:szCs w:val="24"/>
          <w:lang w:eastAsia="ru-RU"/>
        </w:rPr>
        <w:t xml:space="preserve">. Административный регламент обнародовать путем размещения на официальном сайте Борского сельского поселения в сети Интернет </w:t>
      </w:r>
      <w:hyperlink r:id="rId9" w:history="1">
        <w:r w:rsidR="00C426CC" w:rsidRPr="00C426CC">
          <w:rPr>
            <w:rStyle w:val="a3"/>
            <w:rFonts w:ascii="Times New Roman" w:hAnsi="Times New Roman"/>
            <w:sz w:val="24"/>
            <w:szCs w:val="24"/>
          </w:rPr>
          <w:t>https://borskoe-r41.gosweb.gosuslugi.ru/</w:t>
        </w:r>
      </w:hyperlink>
      <w:r w:rsidR="00A26176" w:rsidRPr="00C426CC">
        <w:rPr>
          <w:rFonts w:ascii="Times New Roman" w:eastAsia="Times New Roman" w:hAnsi="Times New Roman"/>
          <w:sz w:val="24"/>
          <w:szCs w:val="24"/>
          <w:lang w:eastAsia="ru-RU"/>
        </w:rPr>
        <w:t xml:space="preserve"> </w:t>
      </w:r>
    </w:p>
    <w:p w14:paraId="56864913" w14:textId="77777777" w:rsidR="00A26176" w:rsidRPr="00362B2B" w:rsidRDefault="00A26176" w:rsidP="00A26176">
      <w:pPr>
        <w:widowControl w:val="0"/>
        <w:tabs>
          <w:tab w:val="left" w:pos="142"/>
          <w:tab w:val="left" w:pos="709"/>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62B2B">
        <w:rPr>
          <w:rFonts w:ascii="Times New Roman" w:eastAsia="Times New Roman" w:hAnsi="Times New Roman" w:cs="Arial"/>
          <w:sz w:val="24"/>
          <w:szCs w:val="24"/>
          <w:lang w:eastAsia="ru-RU"/>
        </w:rPr>
        <w:t>3. Признать утратившим силу постановление администрации Борского сельского поселения:</w:t>
      </w:r>
    </w:p>
    <w:p w14:paraId="78AE5183" w14:textId="2F95947B" w:rsidR="00A26176" w:rsidRPr="00362B2B" w:rsidRDefault="00A26176" w:rsidP="00A26176">
      <w:pPr>
        <w:widowControl w:val="0"/>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62B2B">
        <w:rPr>
          <w:rFonts w:ascii="Times New Roman" w:eastAsia="Times New Roman" w:hAnsi="Times New Roman" w:cs="Arial"/>
          <w:sz w:val="24"/>
          <w:szCs w:val="24"/>
          <w:lang w:eastAsia="ru-RU"/>
        </w:rPr>
        <w:t xml:space="preserve">- от </w:t>
      </w:r>
      <w:r w:rsidR="00574AC4" w:rsidRPr="00362B2B">
        <w:rPr>
          <w:rFonts w:ascii="Times New Roman" w:eastAsia="Times New Roman" w:hAnsi="Times New Roman" w:cs="Arial"/>
          <w:sz w:val="24"/>
          <w:szCs w:val="24"/>
          <w:lang w:eastAsia="ru-RU"/>
        </w:rPr>
        <w:t>31</w:t>
      </w:r>
      <w:r w:rsidRPr="00362B2B">
        <w:rPr>
          <w:rFonts w:ascii="Times New Roman" w:eastAsia="Times New Roman" w:hAnsi="Times New Roman" w:cs="Arial"/>
          <w:sz w:val="24"/>
          <w:szCs w:val="24"/>
          <w:lang w:eastAsia="ru-RU"/>
        </w:rPr>
        <w:t xml:space="preserve"> </w:t>
      </w:r>
      <w:r w:rsidR="00574AC4" w:rsidRPr="00362B2B">
        <w:rPr>
          <w:rFonts w:ascii="Times New Roman" w:eastAsia="Times New Roman" w:hAnsi="Times New Roman" w:cs="Arial"/>
          <w:sz w:val="24"/>
          <w:szCs w:val="24"/>
          <w:lang w:eastAsia="ru-RU"/>
        </w:rPr>
        <w:t>октября</w:t>
      </w:r>
      <w:r w:rsidRPr="00362B2B">
        <w:rPr>
          <w:rFonts w:ascii="Times New Roman" w:eastAsia="Times New Roman" w:hAnsi="Times New Roman" w:cs="Arial"/>
          <w:sz w:val="24"/>
          <w:szCs w:val="24"/>
          <w:lang w:eastAsia="ru-RU"/>
        </w:rPr>
        <w:t xml:space="preserve"> 202</w:t>
      </w:r>
      <w:r w:rsidR="00574AC4" w:rsidRPr="00362B2B">
        <w:rPr>
          <w:rFonts w:ascii="Times New Roman" w:eastAsia="Times New Roman" w:hAnsi="Times New Roman" w:cs="Arial"/>
          <w:sz w:val="24"/>
          <w:szCs w:val="24"/>
          <w:lang w:eastAsia="ru-RU"/>
        </w:rPr>
        <w:t>4</w:t>
      </w:r>
      <w:r w:rsidRPr="00362B2B">
        <w:rPr>
          <w:rFonts w:ascii="Times New Roman" w:eastAsia="Times New Roman" w:hAnsi="Times New Roman" w:cs="Arial"/>
          <w:sz w:val="24"/>
          <w:szCs w:val="24"/>
          <w:lang w:eastAsia="ru-RU"/>
        </w:rPr>
        <w:t xml:space="preserve"> года № 03-</w:t>
      </w:r>
      <w:r w:rsidR="00DE15B6" w:rsidRPr="00362B2B">
        <w:rPr>
          <w:rFonts w:ascii="Times New Roman" w:eastAsia="Times New Roman" w:hAnsi="Times New Roman" w:cs="Arial"/>
          <w:sz w:val="24"/>
          <w:szCs w:val="24"/>
          <w:lang w:eastAsia="ru-RU"/>
        </w:rPr>
        <w:t>154</w:t>
      </w:r>
      <w:r w:rsidRPr="00362B2B">
        <w:rPr>
          <w:rFonts w:ascii="Times New Roman" w:eastAsia="Times New Roman" w:hAnsi="Times New Roman" w:cs="Arial"/>
          <w:sz w:val="24"/>
          <w:szCs w:val="24"/>
          <w:lang w:eastAsia="ru-RU"/>
        </w:rPr>
        <w:t>-а «Об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w:t>
      </w:r>
    </w:p>
    <w:p w14:paraId="527A1935" w14:textId="77777777" w:rsidR="00A26176" w:rsidRPr="00362B2B" w:rsidRDefault="00A26176" w:rsidP="00A26176">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62B2B">
        <w:rPr>
          <w:rFonts w:ascii="Times New Roman" w:eastAsia="Times New Roman" w:hAnsi="Times New Roman" w:cs="Arial"/>
          <w:sz w:val="24"/>
          <w:szCs w:val="24"/>
          <w:lang w:eastAsia="ru-RU"/>
        </w:rPr>
        <w:t>4. Настоящее постановление вступает в силу с момента его издания.</w:t>
      </w:r>
    </w:p>
    <w:p w14:paraId="3125E198" w14:textId="77777777" w:rsidR="00A26176" w:rsidRPr="00362B2B" w:rsidRDefault="00A26176" w:rsidP="00A26176">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62B2B">
        <w:rPr>
          <w:rFonts w:ascii="Times New Roman" w:eastAsia="Times New Roman" w:hAnsi="Times New Roman" w:cs="Arial"/>
          <w:sz w:val="24"/>
          <w:szCs w:val="24"/>
          <w:lang w:eastAsia="ru-RU"/>
        </w:rPr>
        <w:t xml:space="preserve">5. </w:t>
      </w:r>
      <w:proofErr w:type="gramStart"/>
      <w:r w:rsidRPr="00362B2B">
        <w:rPr>
          <w:rFonts w:ascii="Times New Roman" w:eastAsia="Times New Roman" w:hAnsi="Times New Roman" w:cs="Arial"/>
          <w:sz w:val="24"/>
          <w:szCs w:val="24"/>
          <w:lang w:eastAsia="ru-RU"/>
        </w:rPr>
        <w:t>Контроль за</w:t>
      </w:r>
      <w:proofErr w:type="gramEnd"/>
      <w:r w:rsidRPr="00362B2B">
        <w:rPr>
          <w:rFonts w:ascii="Times New Roman" w:eastAsia="Times New Roman" w:hAnsi="Times New Roman" w:cs="Arial"/>
          <w:sz w:val="24"/>
          <w:szCs w:val="24"/>
          <w:lang w:eastAsia="ru-RU"/>
        </w:rPr>
        <w:t xml:space="preserve"> исполнением постановления оставляю за собой.</w:t>
      </w:r>
    </w:p>
    <w:p w14:paraId="154C47CF" w14:textId="77777777" w:rsidR="00A26176" w:rsidRPr="00362B2B" w:rsidRDefault="00A26176" w:rsidP="00A26176">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p>
    <w:p w14:paraId="2A6B7D88" w14:textId="77777777" w:rsidR="00A26176" w:rsidRPr="00362B2B" w:rsidRDefault="00A26176" w:rsidP="00A26176">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p>
    <w:p w14:paraId="4645D218" w14:textId="77777777" w:rsidR="00AC3FF8" w:rsidRPr="00362B2B" w:rsidRDefault="00AC3FF8" w:rsidP="00A26176">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p>
    <w:p w14:paraId="325F99AA" w14:textId="7EBCBDE5" w:rsidR="006E7EE4" w:rsidRPr="00362B2B" w:rsidRDefault="003C02B6" w:rsidP="00362B2B">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362B2B">
        <w:rPr>
          <w:rFonts w:ascii="Times New Roman" w:eastAsia="Times New Roman" w:hAnsi="Times New Roman" w:cs="Arial"/>
          <w:sz w:val="24"/>
          <w:szCs w:val="24"/>
          <w:lang w:eastAsia="ru-RU"/>
        </w:rPr>
        <w:t>Глава</w:t>
      </w:r>
      <w:r w:rsidR="00A26176" w:rsidRPr="00362B2B">
        <w:rPr>
          <w:rFonts w:ascii="Times New Roman" w:eastAsia="Times New Roman" w:hAnsi="Times New Roman" w:cs="Arial"/>
          <w:sz w:val="24"/>
          <w:szCs w:val="24"/>
          <w:lang w:eastAsia="ru-RU"/>
        </w:rPr>
        <w:t xml:space="preserve"> администрации           </w:t>
      </w:r>
      <w:r w:rsidRPr="00362B2B">
        <w:rPr>
          <w:rFonts w:ascii="Times New Roman" w:eastAsia="Times New Roman" w:hAnsi="Times New Roman" w:cs="Arial"/>
          <w:sz w:val="24"/>
          <w:szCs w:val="24"/>
          <w:lang w:eastAsia="ru-RU"/>
        </w:rPr>
        <w:t xml:space="preserve">     </w:t>
      </w:r>
      <w:r w:rsidR="00A26176" w:rsidRPr="00362B2B">
        <w:rPr>
          <w:rFonts w:ascii="Times New Roman" w:eastAsia="Times New Roman" w:hAnsi="Times New Roman" w:cs="Arial"/>
          <w:sz w:val="24"/>
          <w:szCs w:val="24"/>
          <w:lang w:eastAsia="ru-RU"/>
        </w:rPr>
        <w:t xml:space="preserve">                                                     </w:t>
      </w:r>
      <w:r w:rsidR="00574AC4" w:rsidRPr="00362B2B">
        <w:rPr>
          <w:rFonts w:ascii="Times New Roman" w:eastAsia="Times New Roman" w:hAnsi="Times New Roman" w:cs="Arial"/>
          <w:sz w:val="24"/>
          <w:szCs w:val="24"/>
          <w:lang w:eastAsia="ru-RU"/>
        </w:rPr>
        <w:tab/>
      </w:r>
      <w:r w:rsidR="00574AC4" w:rsidRPr="00362B2B">
        <w:rPr>
          <w:rFonts w:ascii="Times New Roman" w:eastAsia="Times New Roman" w:hAnsi="Times New Roman" w:cs="Arial"/>
          <w:sz w:val="24"/>
          <w:szCs w:val="24"/>
          <w:lang w:eastAsia="ru-RU"/>
        </w:rPr>
        <w:tab/>
        <w:t xml:space="preserve">           </w:t>
      </w:r>
      <w:r w:rsidR="00A26176" w:rsidRPr="00362B2B">
        <w:rPr>
          <w:rFonts w:ascii="Times New Roman" w:eastAsia="Times New Roman" w:hAnsi="Times New Roman" w:cs="Arial"/>
          <w:sz w:val="24"/>
          <w:szCs w:val="24"/>
          <w:lang w:eastAsia="ru-RU"/>
        </w:rPr>
        <w:t xml:space="preserve">      Е.А. </w:t>
      </w:r>
      <w:proofErr w:type="spellStart"/>
      <w:r w:rsidR="00A26176" w:rsidRPr="00362B2B">
        <w:rPr>
          <w:rFonts w:ascii="Times New Roman" w:eastAsia="Times New Roman" w:hAnsi="Times New Roman" w:cs="Arial"/>
          <w:sz w:val="24"/>
          <w:szCs w:val="24"/>
          <w:lang w:eastAsia="ru-RU"/>
        </w:rPr>
        <w:t>Евпак</w:t>
      </w:r>
      <w:proofErr w:type="spellEnd"/>
    </w:p>
    <w:p w14:paraId="1896E53A" w14:textId="77777777" w:rsidR="00E917C7" w:rsidRPr="00362B2B" w:rsidRDefault="00E917C7"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14:paraId="29CDFAB2" w14:textId="77777777" w:rsidR="00574AC4" w:rsidRPr="00362B2B" w:rsidRDefault="00574AC4"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14:paraId="5E1745EB" w14:textId="77777777" w:rsidR="00574AC4" w:rsidRPr="00362B2B" w:rsidRDefault="00574AC4"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14:paraId="3DE23E9C" w14:textId="77777777" w:rsidR="00574AC4" w:rsidRPr="00362B2B" w:rsidRDefault="00574AC4"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14:paraId="2B88B247" w14:textId="77777777" w:rsidR="00574AC4" w:rsidRPr="00362B2B" w:rsidRDefault="00574AC4"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14:paraId="362C0BD6" w14:textId="77777777" w:rsidR="00574AC4" w:rsidRPr="00362B2B" w:rsidRDefault="00574AC4"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14:paraId="6394CFA2" w14:textId="77777777" w:rsidR="00574AC4" w:rsidRPr="00362B2B" w:rsidRDefault="00574AC4"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14:paraId="17B04623" w14:textId="77777777" w:rsidR="00A26176" w:rsidRPr="00362B2B" w:rsidRDefault="00A26176"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14:paraId="04DBC8D9" w14:textId="344AF401" w:rsidR="00AC3FF8" w:rsidRPr="00362B2B" w:rsidRDefault="00574AC4" w:rsidP="00BB2EE5">
      <w:pPr>
        <w:widowControl w:val="0"/>
        <w:autoSpaceDE w:val="0"/>
        <w:autoSpaceDN w:val="0"/>
        <w:adjustRightInd w:val="0"/>
        <w:spacing w:after="0" w:line="240" w:lineRule="auto"/>
        <w:rPr>
          <w:rFonts w:ascii="Times New Roman" w:eastAsia="Times New Roman" w:hAnsi="Times New Roman" w:cs="Arial"/>
          <w:sz w:val="16"/>
          <w:szCs w:val="16"/>
          <w:lang w:eastAsia="ru-RU"/>
        </w:rPr>
      </w:pPr>
      <w:r w:rsidRPr="00362B2B">
        <w:rPr>
          <w:rFonts w:ascii="Times New Roman" w:eastAsia="Times New Roman" w:hAnsi="Times New Roman" w:cs="Arial"/>
          <w:sz w:val="16"/>
          <w:szCs w:val="16"/>
          <w:lang w:eastAsia="ru-RU"/>
        </w:rPr>
        <w:t>Тихонова Ольга Николаевна</w:t>
      </w:r>
      <w:r w:rsidR="00BB2EE5" w:rsidRPr="00362B2B">
        <w:rPr>
          <w:rFonts w:ascii="Times New Roman" w:eastAsia="Times New Roman" w:hAnsi="Times New Roman" w:cs="Arial"/>
          <w:sz w:val="16"/>
          <w:szCs w:val="16"/>
          <w:lang w:eastAsia="ru-RU"/>
        </w:rPr>
        <w:t xml:space="preserve">  8(81367)46</w:t>
      </w:r>
      <w:r w:rsidRPr="00362B2B">
        <w:rPr>
          <w:rFonts w:ascii="Times New Roman" w:eastAsia="Times New Roman" w:hAnsi="Times New Roman" w:cs="Arial"/>
          <w:sz w:val="16"/>
          <w:szCs w:val="16"/>
          <w:lang w:eastAsia="ru-RU"/>
        </w:rPr>
        <w:t>275</w:t>
      </w:r>
    </w:p>
    <w:p w14:paraId="30EF96EF" w14:textId="45234B4E" w:rsidR="00BB2EE5" w:rsidRPr="00362B2B" w:rsidRDefault="00AC3FF8" w:rsidP="00AC3FF8">
      <w:pPr>
        <w:spacing w:after="0" w:line="240" w:lineRule="auto"/>
        <w:rPr>
          <w:rFonts w:ascii="Times New Roman" w:eastAsia="Times New Roman" w:hAnsi="Times New Roman" w:cs="Arial"/>
          <w:sz w:val="16"/>
          <w:szCs w:val="16"/>
          <w:lang w:eastAsia="ru-RU"/>
        </w:rPr>
      </w:pPr>
      <w:r w:rsidRPr="00362B2B">
        <w:rPr>
          <w:rFonts w:ascii="Times New Roman" w:eastAsia="Times New Roman" w:hAnsi="Times New Roman" w:cs="Arial"/>
          <w:sz w:val="16"/>
          <w:szCs w:val="16"/>
          <w:lang w:eastAsia="ru-RU"/>
        </w:rPr>
        <w:br w:type="page"/>
      </w:r>
    </w:p>
    <w:p w14:paraId="7F76295C" w14:textId="77777777" w:rsidR="00306F60" w:rsidRPr="00362B2B" w:rsidRDefault="00306F60" w:rsidP="0056616E">
      <w:pPr>
        <w:spacing w:after="0" w:line="240" w:lineRule="auto"/>
        <w:ind w:firstLine="709"/>
        <w:jc w:val="right"/>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lastRenderedPageBreak/>
        <w:t>УТВЕРЖДЕН</w:t>
      </w:r>
    </w:p>
    <w:p w14:paraId="731DBD4F" w14:textId="77777777" w:rsidR="0056616E" w:rsidRPr="00362B2B" w:rsidRDefault="00306F60" w:rsidP="0056616E">
      <w:pPr>
        <w:spacing w:after="0" w:line="240" w:lineRule="auto"/>
        <w:ind w:left="5600"/>
        <w:jc w:val="right"/>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постановлением администрации </w:t>
      </w:r>
    </w:p>
    <w:p w14:paraId="56F46886" w14:textId="77777777" w:rsidR="0056616E" w:rsidRPr="00362B2B" w:rsidRDefault="00306F60" w:rsidP="0056616E">
      <w:pPr>
        <w:spacing w:after="0" w:line="240" w:lineRule="auto"/>
        <w:ind w:left="5600"/>
        <w:jc w:val="right"/>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Борско</w:t>
      </w:r>
      <w:r w:rsidR="007238C7" w:rsidRPr="00362B2B">
        <w:rPr>
          <w:rFonts w:ascii="Times New Roman" w:eastAsia="Times New Roman" w:hAnsi="Times New Roman"/>
          <w:sz w:val="24"/>
          <w:szCs w:val="24"/>
          <w:lang w:eastAsia="ru-RU"/>
        </w:rPr>
        <w:t>го</w:t>
      </w:r>
      <w:r w:rsidRPr="00362B2B">
        <w:rPr>
          <w:rFonts w:ascii="Times New Roman" w:eastAsia="Times New Roman" w:hAnsi="Times New Roman"/>
          <w:sz w:val="24"/>
          <w:szCs w:val="24"/>
          <w:lang w:eastAsia="ru-RU"/>
        </w:rPr>
        <w:t xml:space="preserve"> сельско</w:t>
      </w:r>
      <w:r w:rsidR="007238C7" w:rsidRPr="00362B2B">
        <w:rPr>
          <w:rFonts w:ascii="Times New Roman" w:eastAsia="Times New Roman" w:hAnsi="Times New Roman"/>
          <w:sz w:val="24"/>
          <w:szCs w:val="24"/>
          <w:lang w:eastAsia="ru-RU"/>
        </w:rPr>
        <w:t>го</w:t>
      </w:r>
      <w:r w:rsidRPr="00362B2B">
        <w:rPr>
          <w:rFonts w:ascii="Times New Roman" w:eastAsia="Times New Roman" w:hAnsi="Times New Roman"/>
          <w:sz w:val="24"/>
          <w:szCs w:val="24"/>
          <w:lang w:eastAsia="ru-RU"/>
        </w:rPr>
        <w:t xml:space="preserve"> поселени</w:t>
      </w:r>
      <w:r w:rsidR="007238C7" w:rsidRPr="00362B2B">
        <w:rPr>
          <w:rFonts w:ascii="Times New Roman" w:eastAsia="Times New Roman" w:hAnsi="Times New Roman"/>
          <w:sz w:val="24"/>
          <w:szCs w:val="24"/>
          <w:lang w:eastAsia="ru-RU"/>
        </w:rPr>
        <w:t>я</w:t>
      </w:r>
      <w:r w:rsidRPr="00362B2B">
        <w:rPr>
          <w:rFonts w:ascii="Times New Roman" w:eastAsia="Times New Roman" w:hAnsi="Times New Roman"/>
          <w:sz w:val="24"/>
          <w:szCs w:val="24"/>
          <w:lang w:eastAsia="ru-RU"/>
        </w:rPr>
        <w:t xml:space="preserve"> </w:t>
      </w:r>
    </w:p>
    <w:p w14:paraId="1D1EC76D" w14:textId="4947EE15" w:rsidR="00362B2B" w:rsidRPr="00362B2B" w:rsidRDefault="00362B2B" w:rsidP="00362B2B">
      <w:pPr>
        <w:spacing w:after="120" w:line="240" w:lineRule="auto"/>
        <w:ind w:left="5600"/>
        <w:jc w:val="right"/>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от 17 июля 2025 года № 03-106-а</w:t>
      </w:r>
    </w:p>
    <w:p w14:paraId="3589DDE4" w14:textId="42B9B8AF" w:rsidR="0056616E" w:rsidRPr="00362B2B" w:rsidRDefault="00306F60" w:rsidP="00362B2B">
      <w:pPr>
        <w:spacing w:after="120" w:line="240" w:lineRule="auto"/>
        <w:ind w:left="5600"/>
        <w:jc w:val="right"/>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(приложение)</w:t>
      </w:r>
    </w:p>
    <w:p w14:paraId="0512401C" w14:textId="77777777" w:rsidR="004D120B" w:rsidRPr="00362B2B" w:rsidRDefault="004D120B" w:rsidP="004D120B">
      <w:pPr>
        <w:spacing w:after="0" w:line="240" w:lineRule="auto"/>
        <w:jc w:val="center"/>
        <w:rPr>
          <w:rFonts w:ascii="Times New Roman" w:hAnsi="Times New Roman"/>
          <w:b/>
          <w:bCs/>
          <w:sz w:val="28"/>
          <w:szCs w:val="28"/>
          <w:lang w:eastAsia="ru-RU"/>
        </w:rPr>
      </w:pPr>
    </w:p>
    <w:p w14:paraId="28322234" w14:textId="77777777" w:rsidR="00306F60" w:rsidRPr="00362B2B" w:rsidRDefault="00306F60" w:rsidP="00EB51C4">
      <w:pPr>
        <w:autoSpaceDE w:val="0"/>
        <w:autoSpaceDN w:val="0"/>
        <w:adjustRightInd w:val="0"/>
        <w:spacing w:after="0" w:line="240" w:lineRule="auto"/>
        <w:jc w:val="center"/>
        <w:rPr>
          <w:rFonts w:ascii="Times New Roman" w:hAnsi="Times New Roman"/>
          <w:bCs/>
          <w:sz w:val="24"/>
          <w:szCs w:val="24"/>
          <w:lang w:eastAsia="ru-RU"/>
        </w:rPr>
      </w:pPr>
      <w:r w:rsidRPr="00362B2B">
        <w:rPr>
          <w:rFonts w:ascii="Times New Roman" w:hAnsi="Times New Roman"/>
          <w:bCs/>
          <w:sz w:val="24"/>
          <w:szCs w:val="24"/>
          <w:lang w:eastAsia="ru-RU"/>
        </w:rPr>
        <w:t>АДМИНИСТРАТИВНЫЙ РЕГЛАМЕНТ</w:t>
      </w:r>
    </w:p>
    <w:p w14:paraId="1C5D2511" w14:textId="1F4011C7" w:rsidR="00574AC4" w:rsidRPr="00362B2B" w:rsidRDefault="00306F60" w:rsidP="00574AC4">
      <w:pPr>
        <w:autoSpaceDE w:val="0"/>
        <w:autoSpaceDN w:val="0"/>
        <w:adjustRightInd w:val="0"/>
        <w:spacing w:after="0" w:line="240" w:lineRule="auto"/>
        <w:jc w:val="center"/>
        <w:rPr>
          <w:rFonts w:ascii="Times New Roman" w:eastAsia="Times New Roman" w:hAnsi="Times New Roman"/>
          <w:b/>
          <w:bCs/>
          <w:color w:val="000000" w:themeColor="text1"/>
          <w:sz w:val="24"/>
          <w:szCs w:val="24"/>
          <w:lang w:eastAsia="ru-RU"/>
        </w:rPr>
      </w:pPr>
      <w:proofErr w:type="gramStart"/>
      <w:r w:rsidRPr="00362B2B">
        <w:rPr>
          <w:rFonts w:ascii="Times New Roman" w:hAnsi="Times New Roman"/>
          <w:bCs/>
          <w:sz w:val="24"/>
          <w:szCs w:val="24"/>
          <w:lang w:eastAsia="ru-RU"/>
        </w:rPr>
        <w:t xml:space="preserve">администрации муниципального образования Борское сельское поселение Тихвинского муниципального района Ленинградской области </w:t>
      </w:r>
      <w:r w:rsidR="0012508E" w:rsidRPr="00362B2B">
        <w:rPr>
          <w:rFonts w:ascii="Times New Roman" w:eastAsia="Times New Roman" w:hAnsi="Times New Roman"/>
          <w:bCs/>
          <w:sz w:val="24"/>
          <w:szCs w:val="24"/>
          <w:lang w:eastAsia="ru-RU"/>
        </w:rPr>
        <w:t xml:space="preserve">по предоставлению муниципальной услуги </w:t>
      </w:r>
      <w:r w:rsidR="00574AC4" w:rsidRPr="00362B2B">
        <w:rPr>
          <w:rFonts w:ascii="Times New Roman" w:eastAsia="Times New Roman" w:hAnsi="Times New Roman"/>
          <w:b/>
          <w:bCs/>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Борское сельское поселение Тихвинского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 </w:t>
      </w:r>
      <w:proofErr w:type="gramEnd"/>
    </w:p>
    <w:p w14:paraId="3C63B526" w14:textId="77777777" w:rsidR="00574AC4" w:rsidRPr="00362B2B" w:rsidRDefault="00574AC4" w:rsidP="00574AC4">
      <w:pPr>
        <w:widowControl w:val="0"/>
        <w:autoSpaceDE w:val="0"/>
        <w:autoSpaceDN w:val="0"/>
        <w:spacing w:after="0" w:line="240" w:lineRule="auto"/>
        <w:ind w:firstLine="540"/>
        <w:jc w:val="center"/>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 (Сокращенное наименование – Установление публичного сервитута в отношении земельного участка</w:t>
      </w:r>
      <w:r w:rsidRPr="00362B2B">
        <w:rPr>
          <w:rFonts w:eastAsia="Times New Roman" w:cs="Calibri"/>
          <w:sz w:val="24"/>
          <w:szCs w:val="24"/>
          <w:lang w:eastAsia="ru-RU"/>
        </w:rPr>
        <w:t xml:space="preserve"> </w:t>
      </w:r>
      <w:r w:rsidRPr="00362B2B">
        <w:rPr>
          <w:rFonts w:ascii="Times New Roman" w:eastAsia="Times New Roman" w:hAnsi="Times New Roman"/>
          <w:sz w:val="24"/>
          <w:szCs w:val="24"/>
          <w:lang w:eastAsia="ru-RU"/>
        </w:rPr>
        <w:t xml:space="preserve">в целях статьи 23 Земельного кодекса Российской Федерации») </w:t>
      </w:r>
    </w:p>
    <w:p w14:paraId="58294094" w14:textId="77777777" w:rsidR="00574AC4" w:rsidRPr="00362B2B" w:rsidRDefault="00574AC4" w:rsidP="00574AC4">
      <w:pPr>
        <w:widowControl w:val="0"/>
        <w:autoSpaceDE w:val="0"/>
        <w:autoSpaceDN w:val="0"/>
        <w:spacing w:after="0" w:line="240" w:lineRule="auto"/>
        <w:ind w:firstLine="540"/>
        <w:jc w:val="center"/>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(далее – административный регламент, муниципальная услуга)</w:t>
      </w:r>
    </w:p>
    <w:p w14:paraId="419F5C6F" w14:textId="77777777" w:rsidR="00574AC4" w:rsidRPr="00362B2B" w:rsidRDefault="00574AC4" w:rsidP="00574AC4">
      <w:pPr>
        <w:widowControl w:val="0"/>
        <w:autoSpaceDE w:val="0"/>
        <w:autoSpaceDN w:val="0"/>
        <w:spacing w:after="0" w:line="240" w:lineRule="auto"/>
        <w:ind w:firstLine="540"/>
        <w:jc w:val="center"/>
        <w:rPr>
          <w:rFonts w:ascii="Times New Roman" w:eastAsia="Times New Roman" w:hAnsi="Times New Roman"/>
          <w:sz w:val="24"/>
          <w:szCs w:val="24"/>
          <w:lang w:eastAsia="ru-RU"/>
        </w:rPr>
      </w:pPr>
    </w:p>
    <w:p w14:paraId="19A9F308" w14:textId="77777777" w:rsidR="00574AC4" w:rsidRPr="00362B2B" w:rsidRDefault="00574AC4" w:rsidP="00574AC4">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1. Общие положения</w:t>
      </w:r>
    </w:p>
    <w:p w14:paraId="27DD322E" w14:textId="77777777" w:rsidR="00574AC4" w:rsidRPr="00362B2B" w:rsidRDefault="00574AC4" w:rsidP="00574AC4">
      <w:pPr>
        <w:widowControl w:val="0"/>
        <w:autoSpaceDE w:val="0"/>
        <w:autoSpaceDN w:val="0"/>
        <w:spacing w:after="0" w:line="240" w:lineRule="auto"/>
        <w:ind w:firstLine="540"/>
        <w:jc w:val="both"/>
        <w:rPr>
          <w:rFonts w:ascii="Times New Roman" w:eastAsia="Times New Roman" w:hAnsi="Times New Roman"/>
          <w:sz w:val="24"/>
          <w:szCs w:val="24"/>
          <w:lang w:eastAsia="ru-RU"/>
        </w:rPr>
      </w:pPr>
    </w:p>
    <w:p w14:paraId="6BDAD1FF"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1.1. Административный регламент устанавливает порядок и стандарт предоставления муниципальной услуги. </w:t>
      </w:r>
    </w:p>
    <w:p w14:paraId="44B701D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1.2. Заявителями, имеющими право на получение муниципальной услуги, являются:</w:t>
      </w:r>
    </w:p>
    <w:p w14:paraId="3BCDBB9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физические лица;</w:t>
      </w:r>
    </w:p>
    <w:p w14:paraId="5EA1813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индивидуальные предприниматели;</w:t>
      </w:r>
    </w:p>
    <w:p w14:paraId="74E614A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39B270E8" w14:textId="77777777" w:rsidR="00574AC4" w:rsidRPr="00362B2B" w:rsidRDefault="00574AC4" w:rsidP="00574AC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Представлять интересы заявителя имеют право:</w:t>
      </w:r>
    </w:p>
    <w:p w14:paraId="0DA2370C" w14:textId="77777777" w:rsidR="00574AC4" w:rsidRPr="00362B2B" w:rsidRDefault="00574AC4" w:rsidP="00574AC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32674C5" w14:textId="77777777" w:rsidR="00574AC4" w:rsidRPr="00362B2B" w:rsidRDefault="00574AC4" w:rsidP="00574AC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55A5FE4" w14:textId="77777777" w:rsidR="00574AC4" w:rsidRPr="00362B2B" w:rsidRDefault="00574AC4" w:rsidP="00574AC4">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71D7BC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5121715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B068C8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на сайте Администраций;</w:t>
      </w:r>
    </w:p>
    <w:p w14:paraId="1549A9B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6001AA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362B2B">
          <w:rPr>
            <w:rFonts w:ascii="Times New Roman" w:eastAsia="Times New Roman" w:hAnsi="Times New Roman"/>
            <w:color w:val="0000FF" w:themeColor="hyperlink"/>
            <w:sz w:val="24"/>
            <w:szCs w:val="24"/>
            <w:u w:val="single"/>
            <w:lang w:eastAsia="ru-RU"/>
          </w:rPr>
          <w:t>www.gosuslugi.ru</w:t>
        </w:r>
      </w:hyperlink>
      <w:r w:rsidRPr="00362B2B">
        <w:rPr>
          <w:rFonts w:ascii="Times New Roman" w:eastAsia="Times New Roman" w:hAnsi="Times New Roman"/>
          <w:sz w:val="24"/>
          <w:szCs w:val="24"/>
          <w:lang w:eastAsia="ru-RU"/>
        </w:rPr>
        <w:t>;</w:t>
      </w:r>
    </w:p>
    <w:p w14:paraId="0D0A943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14:paraId="69E3DF6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14:paraId="65FDACA8"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4FD5A51D" w14:textId="77777777" w:rsidR="00574AC4" w:rsidRPr="00362B2B" w:rsidRDefault="00574AC4" w:rsidP="00574AC4">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 Стандарт предоставления муниципальной услуги</w:t>
      </w:r>
    </w:p>
    <w:p w14:paraId="522C1B9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012AF900"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 Полное наименование муниципальной услуги:</w:t>
      </w:r>
    </w:p>
    <w:p w14:paraId="689F2E9E" w14:textId="00BF6167" w:rsidR="00574AC4" w:rsidRPr="00362B2B" w:rsidRDefault="00574AC4" w:rsidP="00574AC4">
      <w:pPr>
        <w:widowControl w:val="0"/>
        <w:autoSpaceDE w:val="0"/>
        <w:autoSpaceDN w:val="0"/>
        <w:spacing w:after="0" w:line="240" w:lineRule="auto"/>
        <w:ind w:firstLine="708"/>
        <w:jc w:val="both"/>
        <w:rPr>
          <w:rFonts w:ascii="Times New Roman" w:eastAsia="Times New Roman" w:hAnsi="Times New Roman"/>
          <w:color w:val="000000" w:themeColor="text1"/>
          <w:sz w:val="24"/>
          <w:szCs w:val="24"/>
          <w:lang w:eastAsia="ru-RU"/>
        </w:rPr>
      </w:pPr>
      <w:r w:rsidRPr="00362B2B">
        <w:rPr>
          <w:rFonts w:ascii="Times New Roman" w:eastAsia="Times New Roman" w:hAnsi="Times New Roman"/>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Pr="00362B2B">
        <w:rPr>
          <w:rFonts w:ascii="Times New Roman" w:eastAsia="Times New Roman" w:hAnsi="Times New Roman"/>
          <w:bCs/>
          <w:color w:val="000000" w:themeColor="text1"/>
          <w:sz w:val="24"/>
          <w:szCs w:val="24"/>
          <w:lang w:eastAsia="ru-RU"/>
        </w:rPr>
        <w:t>Борское сельское поселение Тихвинского муниципального района</w:t>
      </w:r>
      <w:r w:rsidRPr="00362B2B">
        <w:rPr>
          <w:rFonts w:ascii="Times New Roman" w:eastAsia="Times New Roman" w:hAnsi="Times New Roman"/>
          <w:color w:val="000000" w:themeColor="text1"/>
          <w:sz w:val="24"/>
          <w:szCs w:val="24"/>
          <w:lang w:eastAsia="ru-RU"/>
        </w:rPr>
        <w:t xml:space="preserve"> Ленинградской области, для их использования в целях, предусмотренных подпунктами 1-7 пункта 4 статьи 23 Земельного кодекса Российской Федерации». </w:t>
      </w:r>
    </w:p>
    <w:p w14:paraId="3DCC5764" w14:textId="77777777" w:rsidR="00574AC4" w:rsidRPr="00362B2B" w:rsidRDefault="00574AC4" w:rsidP="00574AC4">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Сокращенное наименование муниципальной услуги:</w:t>
      </w:r>
    </w:p>
    <w:p w14:paraId="63415D2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p>
    <w:p w14:paraId="5D9FD2D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2.1.1. Установление публичного сервитута осуществляется независимо от формы собственности на земельный участок.</w:t>
      </w:r>
    </w:p>
    <w:p w14:paraId="5767B5D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2.1.2. Настоящий административный регламент применяется в случаях установления публичного сервитута </w:t>
      </w:r>
      <w:proofErr w:type="gramStart"/>
      <w:r w:rsidRPr="00362B2B">
        <w:rPr>
          <w:rFonts w:ascii="Times New Roman" w:eastAsia="Times New Roman" w:hAnsi="Times New Roman"/>
          <w:sz w:val="24"/>
          <w:szCs w:val="24"/>
          <w:lang w:eastAsia="ru-RU"/>
        </w:rPr>
        <w:t>для</w:t>
      </w:r>
      <w:proofErr w:type="gramEnd"/>
      <w:r w:rsidRPr="00362B2B">
        <w:rPr>
          <w:rFonts w:ascii="Times New Roman" w:eastAsia="Times New Roman" w:hAnsi="Times New Roman"/>
          <w:sz w:val="24"/>
          <w:szCs w:val="24"/>
          <w:lang w:eastAsia="ru-RU"/>
        </w:rPr>
        <w:t>:</w:t>
      </w:r>
    </w:p>
    <w:p w14:paraId="40B7634D" w14:textId="77777777" w:rsidR="00574AC4" w:rsidRPr="00362B2B" w:rsidRDefault="00574AC4" w:rsidP="00574AC4">
      <w:pPr>
        <w:autoSpaceDE w:val="0"/>
        <w:autoSpaceDN w:val="0"/>
        <w:adjustRightInd w:val="0"/>
        <w:spacing w:after="0" w:line="240" w:lineRule="auto"/>
        <w:ind w:firstLine="709"/>
        <w:jc w:val="both"/>
        <w:rPr>
          <w:rFonts w:ascii="Times New Roman" w:eastAsiaTheme="minorHAnsi" w:hAnsi="Times New Roman"/>
          <w:sz w:val="24"/>
          <w:szCs w:val="24"/>
        </w:rPr>
      </w:pPr>
      <w:r w:rsidRPr="00362B2B">
        <w:rPr>
          <w:rFonts w:ascii="Times New Roman" w:eastAsiaTheme="minorHAnsi" w:hAnsi="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14:paraId="56696048" w14:textId="0B8B3A60" w:rsidR="00574AC4" w:rsidRPr="00362B2B" w:rsidRDefault="00574AC4" w:rsidP="00574AC4">
      <w:pPr>
        <w:autoSpaceDE w:val="0"/>
        <w:autoSpaceDN w:val="0"/>
        <w:adjustRightInd w:val="0"/>
        <w:spacing w:after="0" w:line="240" w:lineRule="auto"/>
        <w:ind w:firstLine="709"/>
        <w:jc w:val="both"/>
        <w:rPr>
          <w:rFonts w:ascii="Times New Roman" w:eastAsiaTheme="minorHAnsi" w:hAnsi="Times New Roman"/>
          <w:sz w:val="24"/>
          <w:szCs w:val="24"/>
        </w:rPr>
      </w:pPr>
      <w:r w:rsidRPr="00362B2B">
        <w:rPr>
          <w:rFonts w:ascii="Times New Roman" w:eastAsiaTheme="minorHAnsi" w:hAnsi="Times New Roman"/>
          <w:sz w:val="24"/>
          <w:szCs w:val="24"/>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w:t>
      </w:r>
      <w:r w:rsidR="00DE15B6" w:rsidRPr="00362B2B">
        <w:rPr>
          <w:rFonts w:ascii="Times New Roman" w:eastAsiaTheme="minorHAnsi" w:hAnsi="Times New Roman"/>
          <w:sz w:val="24"/>
          <w:szCs w:val="24"/>
        </w:rPr>
        <w:t xml:space="preserve"> к ним;</w:t>
      </w:r>
    </w:p>
    <w:p w14:paraId="239F85CC" w14:textId="77777777" w:rsidR="00574AC4" w:rsidRPr="00362B2B" w:rsidRDefault="00574AC4" w:rsidP="00574AC4">
      <w:pPr>
        <w:autoSpaceDE w:val="0"/>
        <w:autoSpaceDN w:val="0"/>
        <w:adjustRightInd w:val="0"/>
        <w:spacing w:after="0" w:line="240" w:lineRule="auto"/>
        <w:ind w:firstLine="709"/>
        <w:jc w:val="both"/>
        <w:rPr>
          <w:rFonts w:ascii="Times New Roman" w:eastAsiaTheme="minorHAnsi" w:hAnsi="Times New Roman"/>
          <w:sz w:val="24"/>
          <w:szCs w:val="24"/>
        </w:rPr>
      </w:pPr>
      <w:r w:rsidRPr="00362B2B">
        <w:rPr>
          <w:rFonts w:ascii="Times New Roman" w:eastAsiaTheme="minorHAnsi" w:hAnsi="Times New Roman"/>
          <w:sz w:val="24"/>
          <w:szCs w:val="24"/>
        </w:rPr>
        <w:t>3) проведения дренажных и мелиоративных работ на земельном участке;</w:t>
      </w:r>
    </w:p>
    <w:p w14:paraId="39DC9C35" w14:textId="77777777" w:rsidR="00574AC4" w:rsidRPr="00362B2B" w:rsidRDefault="00574AC4" w:rsidP="00574AC4">
      <w:pPr>
        <w:autoSpaceDE w:val="0"/>
        <w:autoSpaceDN w:val="0"/>
        <w:adjustRightInd w:val="0"/>
        <w:spacing w:after="0" w:line="240" w:lineRule="auto"/>
        <w:ind w:firstLine="709"/>
        <w:jc w:val="both"/>
        <w:rPr>
          <w:rFonts w:ascii="Times New Roman" w:eastAsiaTheme="minorHAnsi" w:hAnsi="Times New Roman"/>
          <w:sz w:val="24"/>
          <w:szCs w:val="24"/>
        </w:rPr>
      </w:pPr>
      <w:r w:rsidRPr="00362B2B">
        <w:rPr>
          <w:rFonts w:ascii="Times New Roman" w:eastAsiaTheme="minorHAnsi" w:hAnsi="Times New Roman"/>
          <w:sz w:val="24"/>
          <w:szCs w:val="24"/>
        </w:rPr>
        <w:t>4) забора (изъятия) водных ресурсов из водных объектов и водопоя;</w:t>
      </w:r>
    </w:p>
    <w:p w14:paraId="5F616077" w14:textId="77777777" w:rsidR="00574AC4" w:rsidRPr="00362B2B" w:rsidRDefault="00574AC4" w:rsidP="00574AC4">
      <w:pPr>
        <w:autoSpaceDE w:val="0"/>
        <w:autoSpaceDN w:val="0"/>
        <w:adjustRightInd w:val="0"/>
        <w:spacing w:after="0" w:line="240" w:lineRule="auto"/>
        <w:ind w:firstLine="709"/>
        <w:jc w:val="both"/>
        <w:rPr>
          <w:rFonts w:ascii="Times New Roman" w:eastAsiaTheme="minorHAnsi" w:hAnsi="Times New Roman"/>
          <w:sz w:val="24"/>
          <w:szCs w:val="24"/>
        </w:rPr>
      </w:pPr>
      <w:r w:rsidRPr="00362B2B">
        <w:rPr>
          <w:rFonts w:ascii="Times New Roman" w:eastAsiaTheme="minorHAnsi" w:hAnsi="Times New Roman"/>
          <w:sz w:val="24"/>
          <w:szCs w:val="24"/>
        </w:rPr>
        <w:t>5) прогона сельскохозяйственных животных через земельный участок;</w:t>
      </w:r>
    </w:p>
    <w:p w14:paraId="35BE8C73" w14:textId="77777777" w:rsidR="00574AC4" w:rsidRPr="00362B2B" w:rsidRDefault="00574AC4" w:rsidP="00574AC4">
      <w:pPr>
        <w:autoSpaceDE w:val="0"/>
        <w:autoSpaceDN w:val="0"/>
        <w:adjustRightInd w:val="0"/>
        <w:spacing w:after="0" w:line="240" w:lineRule="auto"/>
        <w:ind w:firstLine="709"/>
        <w:jc w:val="both"/>
        <w:rPr>
          <w:rFonts w:ascii="Times New Roman" w:eastAsiaTheme="minorHAnsi" w:hAnsi="Times New Roman"/>
          <w:sz w:val="24"/>
          <w:szCs w:val="24"/>
        </w:rPr>
      </w:pPr>
      <w:r w:rsidRPr="00362B2B">
        <w:rPr>
          <w:rFonts w:ascii="Times New Roman" w:eastAsiaTheme="minorHAnsi" w:hAnsi="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6A1EDBBC" w14:textId="77777777" w:rsidR="00574AC4" w:rsidRPr="00362B2B" w:rsidRDefault="00574AC4" w:rsidP="00574AC4">
      <w:pPr>
        <w:autoSpaceDE w:val="0"/>
        <w:autoSpaceDN w:val="0"/>
        <w:adjustRightInd w:val="0"/>
        <w:spacing w:after="0" w:line="240" w:lineRule="auto"/>
        <w:ind w:firstLine="709"/>
        <w:jc w:val="both"/>
        <w:rPr>
          <w:rFonts w:ascii="Times New Roman" w:eastAsiaTheme="minorHAnsi" w:hAnsi="Times New Roman"/>
          <w:sz w:val="24"/>
          <w:szCs w:val="24"/>
        </w:rPr>
      </w:pPr>
      <w:r w:rsidRPr="00362B2B">
        <w:rPr>
          <w:rFonts w:ascii="Times New Roman" w:eastAsiaTheme="minorHAnsi" w:hAnsi="Times New Roman"/>
          <w:sz w:val="24"/>
          <w:szCs w:val="24"/>
        </w:rPr>
        <w:t xml:space="preserve">7) использования земельного участка в целях охоты, рыболовства, </w:t>
      </w:r>
      <w:proofErr w:type="spellStart"/>
      <w:r w:rsidRPr="00362B2B">
        <w:rPr>
          <w:rFonts w:ascii="Times New Roman" w:eastAsiaTheme="minorHAnsi" w:hAnsi="Times New Roman"/>
          <w:sz w:val="24"/>
          <w:szCs w:val="24"/>
        </w:rPr>
        <w:t>аквакультуры</w:t>
      </w:r>
      <w:proofErr w:type="spellEnd"/>
      <w:r w:rsidRPr="00362B2B">
        <w:rPr>
          <w:rFonts w:ascii="Times New Roman" w:eastAsiaTheme="minorHAnsi" w:hAnsi="Times New Roman"/>
          <w:sz w:val="24"/>
          <w:szCs w:val="24"/>
        </w:rPr>
        <w:t xml:space="preserve"> (рыбоводства);</w:t>
      </w:r>
    </w:p>
    <w:p w14:paraId="3CE0B1D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2.2. Муниципальную услугу предоставляют:</w:t>
      </w:r>
    </w:p>
    <w:p w14:paraId="13131FDC" w14:textId="51385163"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Администрация МО </w:t>
      </w:r>
      <w:r w:rsidR="00DE15B6" w:rsidRPr="00362B2B">
        <w:rPr>
          <w:rFonts w:ascii="Times New Roman" w:hAnsi="Times New Roman"/>
          <w:bCs/>
          <w:sz w:val="24"/>
          <w:szCs w:val="24"/>
          <w:lang w:eastAsia="ru-RU"/>
        </w:rPr>
        <w:t>Борское сельское поселение Тихвинского муниципального района</w:t>
      </w:r>
      <w:r w:rsidRPr="00362B2B">
        <w:rPr>
          <w:rFonts w:ascii="Times New Roman" w:eastAsia="Times New Roman" w:hAnsi="Times New Roman"/>
          <w:sz w:val="24"/>
          <w:szCs w:val="24"/>
          <w:lang w:eastAsia="ru-RU"/>
        </w:rPr>
        <w:t xml:space="preserve"> Ленинградской области.</w:t>
      </w:r>
    </w:p>
    <w:p w14:paraId="5FB9E87A"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 предоставлении муниципальной услуги участвуют:</w:t>
      </w:r>
    </w:p>
    <w:p w14:paraId="7A187AF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ГБУ ЛО «МФЦ»;</w:t>
      </w:r>
    </w:p>
    <w:p w14:paraId="18315B9A" w14:textId="7A6DDFA6"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Управление Федеральной службы государственной регистрации, кадастра и картогр</w:t>
      </w:r>
      <w:r w:rsidR="00DE15B6" w:rsidRPr="00362B2B">
        <w:rPr>
          <w:rFonts w:ascii="Times New Roman" w:eastAsia="Times New Roman" w:hAnsi="Times New Roman"/>
          <w:sz w:val="24"/>
          <w:szCs w:val="24"/>
          <w:lang w:eastAsia="ru-RU"/>
        </w:rPr>
        <w:t>афии по Ленинградской области;</w:t>
      </w:r>
    </w:p>
    <w:p w14:paraId="3893D3B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Федеральная налоговая служба России.</w:t>
      </w:r>
    </w:p>
    <w:p w14:paraId="1A2E439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Ходатайство на получение муниципальной услуги с комплектом документов принимается:</w:t>
      </w:r>
    </w:p>
    <w:p w14:paraId="7BE2BF9A"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1) при личной явке:</w:t>
      </w:r>
    </w:p>
    <w:p w14:paraId="44DD846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lastRenderedPageBreak/>
        <w:t>в Администрации;</w:t>
      </w:r>
    </w:p>
    <w:p w14:paraId="012D8797"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 филиалах, отделах, удаленных рабочих местах ГБУ ЛО «МФЦ» (при наличии соглашения);</w:t>
      </w:r>
    </w:p>
    <w:p w14:paraId="4AB75E5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 без личной явки:</w:t>
      </w:r>
    </w:p>
    <w:p w14:paraId="77ABB33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почтовым отправлением в Администрацию;</w:t>
      </w:r>
    </w:p>
    <w:p w14:paraId="1107D280"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 электронной форме через личный кабинет заявителя на ПГУ ЛО /ЕПГУ (при технической реализации).</w:t>
      </w:r>
    </w:p>
    <w:p w14:paraId="742339E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Заявитель может записаться на прием для подачи ходатайства о предоставлении муниципальной услуги следующими способами:</w:t>
      </w:r>
    </w:p>
    <w:p w14:paraId="06718F7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1) посредством ПГУ ЛО/ЕПГУ - в Администрацию, МФЦ;</w:t>
      </w:r>
    </w:p>
    <w:p w14:paraId="4D9895D3"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 посредством сайта Администрации, МФЦ (при технической реализации) - в Администрацию, МФЦ;</w:t>
      </w:r>
    </w:p>
    <w:p w14:paraId="71B8AD3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 по телефону - в Администрацию, МФЦ.</w:t>
      </w:r>
    </w:p>
    <w:p w14:paraId="54D9466E"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E6FE020" w14:textId="355D359C"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2.2.1. </w:t>
      </w:r>
      <w:proofErr w:type="gramStart"/>
      <w:r w:rsidRPr="00362B2B">
        <w:rPr>
          <w:rFonts w:ascii="Times New Roman" w:eastAsia="Times New Roman" w:hAnsi="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362B2B">
        <w:rPr>
          <w:rFonts w:ascii="Times New Roman" w:eastAsia="Times New Roman" w:hAnsi="Times New Roman" w:cs="Calibri"/>
          <w:sz w:val="24"/>
          <w:szCs w:val="24"/>
          <w:lang w:eastAsia="zh-CN"/>
        </w:rPr>
        <w:t>предусмотренных статьями 9, 10 и 14 Федерального закона от 29.12.2022 № 572-ФЗ «Об осуществлении идентификации</w:t>
      </w:r>
      <w:proofErr w:type="gramEnd"/>
      <w:r w:rsidRPr="00362B2B">
        <w:rPr>
          <w:rFonts w:ascii="Times New Roman" w:eastAsia="Times New Roman" w:hAnsi="Times New Roman" w:cs="Calibri"/>
          <w:sz w:val="24"/>
          <w:szCs w:val="24"/>
          <w:lang w:eastAsia="zh-CN"/>
        </w:rP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362B2B">
        <w:rPr>
          <w:rFonts w:ascii="Times New Roman" w:eastAsia="Times New Roman" w:hAnsi="Times New Roman" w:cs="Calibri"/>
          <w:sz w:val="24"/>
          <w:szCs w:val="24"/>
          <w:lang w:eastAsia="zh-CN"/>
        </w:rPr>
        <w:t>утратившими</w:t>
      </w:r>
      <w:proofErr w:type="gramEnd"/>
      <w:r w:rsidRPr="00362B2B">
        <w:rPr>
          <w:rFonts w:ascii="Times New Roman" w:eastAsia="Times New Roman" w:hAnsi="Times New Roman" w:cs="Calibri"/>
          <w:sz w:val="24"/>
          <w:szCs w:val="24"/>
          <w:lang w:eastAsia="zh-CN"/>
        </w:rPr>
        <w:t xml:space="preserve"> силу отдельных положений законодательных актов Российской Федерации» (далее – Федеральный закон от 29.12.2022 № 572-ФЗ) </w:t>
      </w:r>
      <w:r w:rsidRPr="00362B2B">
        <w:rPr>
          <w:rFonts w:ascii="Times New Roman" w:eastAsia="Times New Roman" w:hAnsi="Times New Roman"/>
          <w:sz w:val="24"/>
          <w:szCs w:val="24"/>
          <w:lang w:eastAsia="ru-RU"/>
        </w:rPr>
        <w:t xml:space="preserve"> (при наличии технической возможности).</w:t>
      </w:r>
    </w:p>
    <w:p w14:paraId="14F5F043"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3A0EFC8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362B2B">
        <w:rPr>
          <w:rFonts w:ascii="Times New Roman" w:eastAsia="Times New Roman" w:hAnsi="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6BF9A33F" w14:textId="6429E35B"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 информационных технологий, предусмотренных статьями 9, 10 и 14 Федерального закона от 29.12.2022 № 572-ФЗ.</w:t>
      </w:r>
    </w:p>
    <w:p w14:paraId="62F8A58A"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2.3. Результатом предоставления муниципальной услуги является:</w:t>
      </w:r>
    </w:p>
    <w:p w14:paraId="77F3907F"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 </w:t>
      </w:r>
      <w:r w:rsidRPr="00362B2B">
        <w:rPr>
          <w:rFonts w:ascii="Times New Roman" w:eastAsia="Times New Roman" w:hAnsi="Times New Roman"/>
          <w:sz w:val="24"/>
          <w:szCs w:val="24"/>
          <w:lang w:eastAsia="ru-RU"/>
        </w:rPr>
        <w:tab/>
        <w:t>решение об установлении публичного сервитута (Приложение 4 к настоящему административному регламенту);</w:t>
      </w:r>
    </w:p>
    <w:p w14:paraId="55FB518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 </w:t>
      </w:r>
      <w:r w:rsidRPr="00362B2B">
        <w:rPr>
          <w:rFonts w:ascii="Times New Roman" w:eastAsia="Times New Roman" w:hAnsi="Times New Roman"/>
          <w:sz w:val="24"/>
          <w:szCs w:val="24"/>
          <w:lang w:eastAsia="ru-RU"/>
        </w:rPr>
        <w:tab/>
        <w:t xml:space="preserve">решение об отказе в предоставлении муниципальной услуги </w:t>
      </w:r>
      <w:r w:rsidRPr="00362B2B">
        <w:rPr>
          <w:rFonts w:eastAsia="Times New Roman" w:cs="Calibri"/>
          <w:sz w:val="24"/>
          <w:szCs w:val="24"/>
          <w:lang w:eastAsia="ru-RU"/>
        </w:rPr>
        <w:t xml:space="preserve"> </w:t>
      </w:r>
      <w:r w:rsidRPr="00362B2B">
        <w:rPr>
          <w:rFonts w:ascii="Times New Roman" w:eastAsia="Times New Roman" w:hAnsi="Times New Roman"/>
          <w:sz w:val="24"/>
          <w:szCs w:val="24"/>
          <w:lang w:eastAsia="ru-RU"/>
        </w:rPr>
        <w:t>(Приложение 3 к административному регламенту).</w:t>
      </w:r>
    </w:p>
    <w:p w14:paraId="25733F0C"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146802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Результаты предоставления муниципальной услуги в отношении несовершеннолетнего, </w:t>
      </w:r>
      <w:r w:rsidRPr="00362B2B">
        <w:rPr>
          <w:rFonts w:ascii="Times New Roman" w:eastAsia="Times New Roman" w:hAnsi="Times New Roman"/>
          <w:sz w:val="24"/>
          <w:szCs w:val="24"/>
          <w:lang w:eastAsia="ru-RU"/>
        </w:rPr>
        <w:lastRenderedPageBreak/>
        <w:t>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8AE6ADA"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362B2B">
        <w:rPr>
          <w:rFonts w:ascii="Times New Roman" w:eastAsia="Times New Roman" w:hAnsi="Times New Roman"/>
          <w:sz w:val="24"/>
          <w:szCs w:val="24"/>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14:paraId="7645E02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2.3.1. Результат предоставления муниципальной услуги предоставляется:</w:t>
      </w:r>
    </w:p>
    <w:p w14:paraId="71B4D90F"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1) при личной явке:</w:t>
      </w:r>
    </w:p>
    <w:p w14:paraId="41F80AC3"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 Администрации;</w:t>
      </w:r>
    </w:p>
    <w:p w14:paraId="63C1AD7C"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 филиалах, отделах, удаленных рабочих местах ГБУ ЛО «МФЦ»;</w:t>
      </w:r>
    </w:p>
    <w:p w14:paraId="1829554D"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 без личной явки:</w:t>
      </w:r>
    </w:p>
    <w:p w14:paraId="04BA29FE"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посредством ПГУ ЛО/ЕПГУ (при технической реализации);</w:t>
      </w:r>
    </w:p>
    <w:p w14:paraId="74E99F88"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почтовым отправлением.</w:t>
      </w:r>
    </w:p>
    <w:p w14:paraId="419A0F5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2.4. </w:t>
      </w:r>
      <w:proofErr w:type="gramStart"/>
      <w:r w:rsidRPr="00362B2B">
        <w:rPr>
          <w:rFonts w:ascii="Times New Roman" w:eastAsia="Times New Roman" w:hAnsi="Times New Roman"/>
          <w:sz w:val="24"/>
          <w:szCs w:val="24"/>
          <w:lang w:eastAsia="ru-RU"/>
        </w:rPr>
        <w:t>Срок предоставления муниципальной услуги составляет не более 30 календарных дней со дня поступления ходатайства об установлении публичного сервитута и прилагаемых к ходатайству документов,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w:t>
      </w:r>
      <w:proofErr w:type="gramEnd"/>
      <w:r w:rsidRPr="00362B2B">
        <w:rPr>
          <w:rFonts w:ascii="Times New Roman" w:eastAsia="Times New Roman" w:hAnsi="Times New Roman"/>
          <w:sz w:val="24"/>
          <w:szCs w:val="24"/>
          <w:lang w:eastAsia="ru-RU"/>
        </w:rPr>
        <w:t xml:space="preserve"> </w:t>
      </w:r>
      <w:proofErr w:type="gramStart"/>
      <w:r w:rsidRPr="00362B2B">
        <w:rPr>
          <w:rFonts w:ascii="Times New Roman" w:eastAsia="Times New Roman" w:hAnsi="Times New Roman"/>
          <w:sz w:val="24"/>
          <w:szCs w:val="24"/>
          <w:lang w:eastAsia="ru-RU"/>
        </w:rPr>
        <w:t>которых</w:t>
      </w:r>
      <w:proofErr w:type="gramEnd"/>
      <w:r w:rsidRPr="00362B2B">
        <w:rPr>
          <w:rFonts w:ascii="Times New Roman" w:eastAsia="Times New Roman" w:hAnsi="Times New Roman"/>
          <w:sz w:val="24"/>
          <w:szCs w:val="24"/>
          <w:lang w:eastAsia="ru-RU"/>
        </w:rPr>
        <w:t xml:space="preserve"> подано указанное ходатайство.</w:t>
      </w:r>
    </w:p>
    <w:p w14:paraId="4E4AEB2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2.5. Правовые основания для предоставления муниципальной услуги:</w:t>
      </w:r>
    </w:p>
    <w:p w14:paraId="2B2BDE48" w14:textId="77777777" w:rsidR="00574AC4" w:rsidRPr="00362B2B" w:rsidRDefault="00574AC4" w:rsidP="00574AC4">
      <w:pPr>
        <w:widowControl w:val="0"/>
        <w:numPr>
          <w:ilvl w:val="0"/>
          <w:numId w:val="19"/>
        </w:numPr>
        <w:tabs>
          <w:tab w:val="left" w:pos="1134"/>
        </w:tabs>
        <w:autoSpaceDE w:val="0"/>
        <w:autoSpaceDN w:val="0"/>
        <w:spacing w:after="0" w:line="240" w:lineRule="auto"/>
        <w:ind w:left="0" w:firstLine="709"/>
        <w:jc w:val="both"/>
        <w:rPr>
          <w:rFonts w:ascii="Times New Roman" w:eastAsia="Times New Roman" w:hAnsi="Times New Roman"/>
          <w:sz w:val="24"/>
          <w:szCs w:val="24"/>
          <w:lang w:eastAsia="ru-RU"/>
        </w:rPr>
      </w:pPr>
      <w:bookmarkStart w:id="1" w:name="P99"/>
      <w:bookmarkEnd w:id="1"/>
      <w:r w:rsidRPr="00362B2B">
        <w:rPr>
          <w:rFonts w:ascii="Times New Roman" w:eastAsia="Times New Roman" w:hAnsi="Times New Roman"/>
          <w:sz w:val="24"/>
          <w:szCs w:val="24"/>
          <w:lang w:eastAsia="ru-RU"/>
        </w:rPr>
        <w:t>Земельный кодекс Российской Федерации от 25.10.2001 № 136-ФЗ;</w:t>
      </w:r>
    </w:p>
    <w:p w14:paraId="4CFB42F4" w14:textId="77777777" w:rsidR="00574AC4" w:rsidRPr="00362B2B" w:rsidRDefault="00574AC4" w:rsidP="00574AC4">
      <w:pPr>
        <w:widowControl w:val="0"/>
        <w:numPr>
          <w:ilvl w:val="0"/>
          <w:numId w:val="19"/>
        </w:numPr>
        <w:tabs>
          <w:tab w:val="left" w:pos="1134"/>
        </w:tabs>
        <w:autoSpaceDE w:val="0"/>
        <w:autoSpaceDN w:val="0"/>
        <w:spacing w:after="0" w:line="240" w:lineRule="auto"/>
        <w:ind w:left="0"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Федеральный закон от 25.10.2001 № 137-ФЗ «О введении в действие Земельного кодекса Российской Федерации»;</w:t>
      </w:r>
    </w:p>
    <w:p w14:paraId="5E445977" w14:textId="77777777" w:rsidR="00574AC4" w:rsidRPr="00362B2B" w:rsidRDefault="00574AC4" w:rsidP="00574AC4">
      <w:pPr>
        <w:widowControl w:val="0"/>
        <w:numPr>
          <w:ilvl w:val="0"/>
          <w:numId w:val="19"/>
        </w:numPr>
        <w:tabs>
          <w:tab w:val="left" w:pos="1134"/>
        </w:tabs>
        <w:autoSpaceDE w:val="0"/>
        <w:autoSpaceDN w:val="0"/>
        <w:spacing w:after="0" w:line="240" w:lineRule="auto"/>
        <w:ind w:left="0"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Федеральный закон от 13.07.2015 № 218-ФЗ «О государственной регистрации недвижимости»;</w:t>
      </w:r>
    </w:p>
    <w:p w14:paraId="7F29075D" w14:textId="77777777" w:rsidR="00574AC4" w:rsidRPr="00362B2B" w:rsidRDefault="00574AC4" w:rsidP="00574AC4">
      <w:pPr>
        <w:widowControl w:val="0"/>
        <w:numPr>
          <w:ilvl w:val="0"/>
          <w:numId w:val="19"/>
        </w:numPr>
        <w:tabs>
          <w:tab w:val="left" w:pos="1134"/>
        </w:tabs>
        <w:autoSpaceDE w:val="0"/>
        <w:autoSpaceDN w:val="0"/>
        <w:spacing w:after="0" w:line="240" w:lineRule="auto"/>
        <w:ind w:left="0"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Приказ </w:t>
      </w:r>
      <w:proofErr w:type="spellStart"/>
      <w:r w:rsidRPr="00362B2B">
        <w:rPr>
          <w:rFonts w:ascii="Times New Roman" w:eastAsia="Times New Roman" w:hAnsi="Times New Roman"/>
          <w:sz w:val="24"/>
          <w:szCs w:val="24"/>
          <w:lang w:eastAsia="ru-RU"/>
        </w:rPr>
        <w:t>Росреестра</w:t>
      </w:r>
      <w:proofErr w:type="spellEnd"/>
      <w:r w:rsidRPr="00362B2B">
        <w:rPr>
          <w:rFonts w:ascii="Times New Roman" w:eastAsia="Times New Roman" w:hAnsi="Times New Roman"/>
          <w:sz w:val="24"/>
          <w:szCs w:val="24"/>
          <w:lang w:eastAsia="ru-RU"/>
        </w:rPr>
        <w:t xml:space="preserve"> от 13.01.2021 № </w:t>
      </w:r>
      <w:proofErr w:type="gramStart"/>
      <w:r w:rsidRPr="00362B2B">
        <w:rPr>
          <w:rFonts w:ascii="Times New Roman" w:eastAsia="Times New Roman" w:hAnsi="Times New Roman"/>
          <w:sz w:val="24"/>
          <w:szCs w:val="24"/>
          <w:lang w:eastAsia="ru-RU"/>
        </w:rPr>
        <w:t>П</w:t>
      </w:r>
      <w:proofErr w:type="gramEnd"/>
      <w:r w:rsidRPr="00362B2B">
        <w:rPr>
          <w:rFonts w:ascii="Times New Roman" w:eastAsia="Times New Roman" w:hAnsi="Times New Roman"/>
          <w:sz w:val="24"/>
          <w:szCs w:val="24"/>
          <w:lang w:eastAsia="ru-RU"/>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640C7285" w14:textId="77777777" w:rsidR="00574AC4" w:rsidRPr="00362B2B" w:rsidRDefault="00574AC4" w:rsidP="00574AC4">
      <w:pPr>
        <w:widowControl w:val="0"/>
        <w:numPr>
          <w:ilvl w:val="0"/>
          <w:numId w:val="19"/>
        </w:numPr>
        <w:tabs>
          <w:tab w:val="left" w:pos="1134"/>
        </w:tabs>
        <w:autoSpaceDE w:val="0"/>
        <w:autoSpaceDN w:val="0"/>
        <w:spacing w:after="0" w:line="240" w:lineRule="auto"/>
        <w:ind w:left="0"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нормативные правовые акты органов местного самоуправления.</w:t>
      </w:r>
    </w:p>
    <w:p w14:paraId="4C923C58" w14:textId="77777777" w:rsidR="00574AC4" w:rsidRPr="00362B2B" w:rsidRDefault="00574AC4" w:rsidP="00574AC4">
      <w:pPr>
        <w:widowControl w:val="0"/>
        <w:tabs>
          <w:tab w:val="left" w:pos="709"/>
        </w:tabs>
        <w:autoSpaceDE w:val="0"/>
        <w:autoSpaceDN w:val="0"/>
        <w:spacing w:after="0" w:line="240" w:lineRule="auto"/>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121E89E"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 w:name="P100"/>
      <w:bookmarkEnd w:id="2"/>
      <w:r w:rsidRPr="00362B2B">
        <w:rPr>
          <w:rFonts w:ascii="Times New Roman" w:eastAsia="Times New Roman" w:hAnsi="Times New Roman"/>
          <w:sz w:val="24"/>
          <w:szCs w:val="24"/>
          <w:lang w:eastAsia="ru-RU"/>
        </w:rPr>
        <w:t>1)</w:t>
      </w:r>
      <w:r w:rsidRPr="00362B2B">
        <w:rPr>
          <w:rFonts w:ascii="Times New Roman" w:eastAsia="Times New Roman" w:hAnsi="Times New Roman"/>
          <w:sz w:val="24"/>
          <w:szCs w:val="24"/>
          <w:lang w:eastAsia="ru-RU"/>
        </w:rPr>
        <w:tab/>
        <w:t>ходатайство об установлении публичного сервитута (Приложение 1</w:t>
      </w:r>
      <w:r w:rsidRPr="00362B2B">
        <w:rPr>
          <w:rFonts w:ascii="Times New Roman" w:eastAsia="Times New Roman" w:hAnsi="Times New Roman"/>
          <w:sz w:val="24"/>
          <w:szCs w:val="24"/>
          <w:lang w:eastAsia="ru-RU"/>
        </w:rPr>
        <w:br/>
        <w:t>к административному регламенту).</w:t>
      </w:r>
    </w:p>
    <w:p w14:paraId="2CE5B76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 ходатайстве должны быть указаны:</w:t>
      </w:r>
    </w:p>
    <w:p w14:paraId="03BA11F6" w14:textId="77777777" w:rsidR="00574AC4" w:rsidRPr="00362B2B" w:rsidRDefault="00574AC4" w:rsidP="00574AC4">
      <w:pPr>
        <w:widowControl w:val="0"/>
        <w:numPr>
          <w:ilvl w:val="0"/>
          <w:numId w:val="26"/>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14:paraId="144FC38A" w14:textId="77777777" w:rsidR="00574AC4" w:rsidRPr="00362B2B" w:rsidRDefault="00574AC4" w:rsidP="00574AC4">
      <w:pPr>
        <w:widowControl w:val="0"/>
        <w:numPr>
          <w:ilvl w:val="0"/>
          <w:numId w:val="26"/>
        </w:numPr>
        <w:tabs>
          <w:tab w:val="left" w:pos="1134"/>
        </w:tabs>
        <w:autoSpaceDE w:val="0"/>
        <w:autoSpaceDN w:val="0"/>
        <w:spacing w:after="0" w:line="240" w:lineRule="auto"/>
        <w:ind w:left="0" w:firstLine="709"/>
        <w:jc w:val="both"/>
        <w:rPr>
          <w:rFonts w:ascii="Times New Roman" w:eastAsia="Times New Roman" w:hAnsi="Times New Roman"/>
          <w:sz w:val="24"/>
          <w:szCs w:val="24"/>
          <w:lang w:eastAsia="ru-RU"/>
        </w:rPr>
      </w:pPr>
      <w:bookmarkStart w:id="3" w:name="P119"/>
      <w:bookmarkEnd w:id="3"/>
      <w:r w:rsidRPr="00362B2B">
        <w:rPr>
          <w:rFonts w:ascii="Times New Roman" w:eastAsia="Times New Roman" w:hAnsi="Times New Roman"/>
          <w:sz w:val="24"/>
          <w:szCs w:val="24"/>
          <w:lang w:eastAsia="ru-RU"/>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14:paraId="530D4F50" w14:textId="77777777" w:rsidR="00574AC4" w:rsidRPr="00362B2B" w:rsidRDefault="00574AC4" w:rsidP="00574AC4">
      <w:pPr>
        <w:widowControl w:val="0"/>
        <w:numPr>
          <w:ilvl w:val="0"/>
          <w:numId w:val="26"/>
        </w:numPr>
        <w:tabs>
          <w:tab w:val="left" w:pos="1134"/>
        </w:tabs>
        <w:autoSpaceDE w:val="0"/>
        <w:autoSpaceDN w:val="0"/>
        <w:spacing w:after="0" w:line="240" w:lineRule="auto"/>
        <w:ind w:left="0"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цель установления публичного сервитута в соответствии с </w:t>
      </w:r>
      <w:proofErr w:type="spellStart"/>
      <w:r w:rsidRPr="00362B2B">
        <w:rPr>
          <w:rFonts w:ascii="Times New Roman" w:eastAsia="Times New Roman" w:hAnsi="Times New Roman"/>
          <w:sz w:val="24"/>
          <w:szCs w:val="24"/>
          <w:lang w:eastAsia="ru-RU"/>
        </w:rPr>
        <w:t>пп</w:t>
      </w:r>
      <w:proofErr w:type="spellEnd"/>
      <w:r w:rsidRPr="00362B2B">
        <w:rPr>
          <w:rFonts w:ascii="Times New Roman" w:eastAsia="Times New Roman" w:hAnsi="Times New Roman"/>
          <w:sz w:val="24"/>
          <w:szCs w:val="24"/>
          <w:lang w:eastAsia="ru-RU"/>
        </w:rPr>
        <w:t xml:space="preserve">. 1-7 п. 4 статьи 23 </w:t>
      </w:r>
      <w:r w:rsidRPr="00362B2B">
        <w:rPr>
          <w:rFonts w:ascii="Times New Roman" w:eastAsia="Times New Roman" w:hAnsi="Times New Roman"/>
          <w:sz w:val="24"/>
          <w:szCs w:val="24"/>
          <w:lang w:eastAsia="ru-RU"/>
        </w:rPr>
        <w:lastRenderedPageBreak/>
        <w:t>Земельного кодекса РФ;</w:t>
      </w:r>
    </w:p>
    <w:p w14:paraId="40A88329" w14:textId="77777777" w:rsidR="00574AC4" w:rsidRPr="00362B2B" w:rsidRDefault="00574AC4" w:rsidP="00574AC4">
      <w:pPr>
        <w:widowControl w:val="0"/>
        <w:numPr>
          <w:ilvl w:val="0"/>
          <w:numId w:val="26"/>
        </w:numPr>
        <w:tabs>
          <w:tab w:val="left" w:pos="1134"/>
        </w:tabs>
        <w:autoSpaceDE w:val="0"/>
        <w:autoSpaceDN w:val="0"/>
        <w:spacing w:after="0" w:line="240" w:lineRule="auto"/>
        <w:ind w:left="0"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испрашиваемый срок публичного сервитута;</w:t>
      </w:r>
    </w:p>
    <w:p w14:paraId="1BBC803B" w14:textId="77777777" w:rsidR="00574AC4" w:rsidRPr="00362B2B" w:rsidRDefault="00574AC4" w:rsidP="00574AC4">
      <w:pPr>
        <w:widowControl w:val="0"/>
        <w:numPr>
          <w:ilvl w:val="0"/>
          <w:numId w:val="26"/>
        </w:numPr>
        <w:tabs>
          <w:tab w:val="left" w:pos="1134"/>
        </w:tabs>
        <w:autoSpaceDE w:val="0"/>
        <w:autoSpaceDN w:val="0"/>
        <w:spacing w:after="0" w:line="240" w:lineRule="auto"/>
        <w:ind w:left="0"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362B2B">
        <w:rPr>
          <w:rFonts w:ascii="Times New Roman" w:eastAsia="Times New Roman" w:hAnsi="Times New Roman"/>
          <w:sz w:val="24"/>
          <w:szCs w:val="24"/>
          <w:lang w:eastAsia="ru-RU"/>
        </w:rPr>
        <w:t>существенно затруднено</w:t>
      </w:r>
      <w:proofErr w:type="gramEnd"/>
      <w:r w:rsidRPr="00362B2B">
        <w:rPr>
          <w:rFonts w:ascii="Times New Roman" w:eastAsia="Times New Roman" w:hAnsi="Times New Roman"/>
          <w:sz w:val="24"/>
          <w:szCs w:val="24"/>
          <w:lang w:eastAsia="ru-RU"/>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w:t>
      </w:r>
    </w:p>
    <w:p w14:paraId="29902416" w14:textId="77777777" w:rsidR="00574AC4" w:rsidRPr="00362B2B" w:rsidRDefault="00574AC4" w:rsidP="00574AC4">
      <w:pPr>
        <w:widowControl w:val="0"/>
        <w:numPr>
          <w:ilvl w:val="0"/>
          <w:numId w:val="26"/>
        </w:numPr>
        <w:tabs>
          <w:tab w:val="left" w:pos="1134"/>
        </w:tabs>
        <w:autoSpaceDE w:val="0"/>
        <w:autoSpaceDN w:val="0"/>
        <w:spacing w:after="0" w:line="240" w:lineRule="auto"/>
        <w:ind w:left="0"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обоснование необходимости установления публичного сервитута;</w:t>
      </w:r>
    </w:p>
    <w:p w14:paraId="19C532DE" w14:textId="77777777" w:rsidR="00574AC4" w:rsidRPr="00362B2B" w:rsidRDefault="00574AC4" w:rsidP="00574AC4">
      <w:pPr>
        <w:widowControl w:val="0"/>
        <w:numPr>
          <w:ilvl w:val="0"/>
          <w:numId w:val="26"/>
        </w:numPr>
        <w:tabs>
          <w:tab w:val="left" w:pos="1134"/>
        </w:tabs>
        <w:autoSpaceDE w:val="0"/>
        <w:autoSpaceDN w:val="0"/>
        <w:spacing w:after="0" w:line="240" w:lineRule="auto"/>
        <w:ind w:left="0"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3D3D1E14" w14:textId="77777777" w:rsidR="00574AC4" w:rsidRPr="00362B2B" w:rsidRDefault="00574AC4" w:rsidP="00574AC4">
      <w:pPr>
        <w:widowControl w:val="0"/>
        <w:numPr>
          <w:ilvl w:val="0"/>
          <w:numId w:val="26"/>
        </w:numPr>
        <w:tabs>
          <w:tab w:val="left" w:pos="1134"/>
        </w:tabs>
        <w:autoSpaceDE w:val="0"/>
        <w:autoSpaceDN w:val="0"/>
        <w:spacing w:after="0" w:line="240" w:lineRule="auto"/>
        <w:ind w:left="0"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почтовый адрес и (или) адрес электронной почты для связи с заявителем.</w:t>
      </w:r>
    </w:p>
    <w:p w14:paraId="6CB7BE47"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 сведения о границах публичного сервитута, включающие описание местоположения границ публичного сервитута и характерных точек этих границ;</w:t>
      </w:r>
    </w:p>
    <w:p w14:paraId="600BA1E7"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362B2B">
        <w:rPr>
          <w:rFonts w:eastAsia="Times New Roman" w:cs="Calibri"/>
          <w:sz w:val="24"/>
          <w:szCs w:val="24"/>
          <w:lang w:eastAsia="ru-RU"/>
        </w:rPr>
        <w:t xml:space="preserve"> </w:t>
      </w:r>
      <w:r w:rsidRPr="00362B2B">
        <w:rPr>
          <w:rFonts w:ascii="Times New Roman" w:eastAsia="Times New Roman" w:hAnsi="Times New Roman"/>
          <w:sz w:val="24"/>
          <w:szCs w:val="24"/>
          <w:lang w:eastAsia="ru-RU"/>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394EFB5A"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60D7CC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E78599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сведения (выписка) из Единого государственного реестра юридических лиц (ЕГРЮЛ);</w:t>
      </w:r>
    </w:p>
    <w:p w14:paraId="1A11253C"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сведения (выписка) из Единого государственного реестра недвижимости (ЕГРН) о земельном участке;</w:t>
      </w:r>
    </w:p>
    <w:p w14:paraId="1ECE378E"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сведения о правообладателях земельных участков, в отношении которых подано ходатайство об установлении публичного сервитута.</w:t>
      </w:r>
    </w:p>
    <w:p w14:paraId="6836045F"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Заявитель вправе представить документы, указанные в настоящем пункте, по собственной инициативе.</w:t>
      </w:r>
    </w:p>
    <w:p w14:paraId="7B529CC8"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2.7.1. При предоставлении муниципальной услуги запрещается требовать от заявителя:</w:t>
      </w:r>
    </w:p>
    <w:p w14:paraId="2B55908E"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4" w:name="P125"/>
      <w:bookmarkEnd w:id="4"/>
      <w:r w:rsidRPr="00362B2B">
        <w:rPr>
          <w:rFonts w:ascii="Times New Roman" w:eastAsia="Times New Roman" w:hAnsi="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C9760A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362B2B">
        <w:rPr>
          <w:rFonts w:ascii="Times New Roman" w:eastAsia="Times New Roman" w:hAnsi="Times New Roman"/>
          <w:sz w:val="24"/>
          <w:szCs w:val="24"/>
          <w:lang w:eastAsia="ru-RU"/>
        </w:rPr>
        <w:t>и(</w:t>
      </w:r>
      <w:proofErr w:type="gramEnd"/>
      <w:r w:rsidRPr="00362B2B">
        <w:rPr>
          <w:rFonts w:ascii="Times New Roman" w:eastAsia="Times New Roman" w:hAnsi="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w:t>
      </w:r>
      <w:r w:rsidRPr="00362B2B">
        <w:rPr>
          <w:rFonts w:ascii="Times New Roman" w:eastAsia="Times New Roman" w:hAnsi="Times New Roman"/>
          <w:sz w:val="24"/>
          <w:szCs w:val="24"/>
          <w:lang w:eastAsia="ru-RU"/>
        </w:rPr>
        <w:lastRenderedPageBreak/>
        <w:t>государственных и муниципальных услуг» (далее - Федеральный закон № 210-ФЗ);</w:t>
      </w:r>
    </w:p>
    <w:p w14:paraId="2663513E"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362B2B">
        <w:rPr>
          <w:rFonts w:ascii="Times New Roman" w:eastAsia="Times New Roman" w:hAnsi="Times New Roman"/>
          <w:sz w:val="24"/>
          <w:szCs w:val="24"/>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14:paraId="4B306CF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представления документов и информации, отсутствие </w:t>
      </w:r>
      <w:proofErr w:type="gramStart"/>
      <w:r w:rsidRPr="00362B2B">
        <w:rPr>
          <w:rFonts w:ascii="Times New Roman" w:eastAsia="Times New Roman" w:hAnsi="Times New Roman"/>
          <w:sz w:val="24"/>
          <w:szCs w:val="24"/>
          <w:lang w:eastAsia="ru-RU"/>
        </w:rPr>
        <w:t>и(</w:t>
      </w:r>
      <w:proofErr w:type="gramEnd"/>
      <w:r w:rsidRPr="00362B2B">
        <w:rPr>
          <w:rFonts w:ascii="Times New Roman" w:eastAsia="Times New Roman" w:hAnsi="Times New Roman"/>
          <w:sz w:val="24"/>
          <w:szCs w:val="24"/>
          <w:lang w:eastAsia="ru-RU"/>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BD06D50"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362B2B">
        <w:rPr>
          <w:rFonts w:ascii="Times New Roman" w:eastAsia="Times New Roman" w:hAnsi="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25FE5108"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287777E0"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62B2B">
        <w:rPr>
          <w:rFonts w:ascii="Times New Roman" w:eastAsia="Times New Roman" w:hAnsi="Times New Roman"/>
          <w:sz w:val="24"/>
          <w:szCs w:val="24"/>
          <w:lang w:eastAsia="ru-RU"/>
        </w:rPr>
        <w:t>запрос</w:t>
      </w:r>
      <w:proofErr w:type="gramEnd"/>
      <w:r w:rsidRPr="00362B2B">
        <w:rPr>
          <w:rFonts w:ascii="Times New Roman" w:eastAsia="Times New Roman" w:hAnsi="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14:paraId="0A3E894C"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362B2B">
        <w:rPr>
          <w:rFonts w:ascii="Times New Roman" w:eastAsia="Times New Roman" w:hAnsi="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62B2B">
        <w:rPr>
          <w:rFonts w:ascii="Times New Roman" w:eastAsia="Times New Roman" w:hAnsi="Times New Roman"/>
          <w:sz w:val="24"/>
          <w:szCs w:val="24"/>
          <w:lang w:eastAsia="ru-RU"/>
        </w:rPr>
        <w:t xml:space="preserve"> заявителя о проведенных мероприятиях.</w:t>
      </w:r>
    </w:p>
    <w:p w14:paraId="1C25CF93"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198FF4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Основания для приостановления предоставления муниципальной услуги не предусмотрены.</w:t>
      </w:r>
    </w:p>
    <w:p w14:paraId="1585846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2.9. Основания для отказа в приеме документов, необходимых для предоставления муниципальной услуги, отсутствуют.</w:t>
      </w:r>
    </w:p>
    <w:p w14:paraId="3E35665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5" w:name="P129"/>
      <w:bookmarkStart w:id="6" w:name="P134"/>
      <w:bookmarkEnd w:id="5"/>
      <w:bookmarkEnd w:id="6"/>
      <w:r w:rsidRPr="00362B2B">
        <w:rPr>
          <w:rFonts w:ascii="Times New Roman" w:eastAsia="Times New Roman" w:hAnsi="Times New Roman"/>
          <w:sz w:val="24"/>
          <w:szCs w:val="24"/>
          <w:lang w:eastAsia="ru-RU"/>
        </w:rPr>
        <w:t>2.10. Исчерпывающий перечень оснований для отказа в предоставлении муниципальной услуги.</w:t>
      </w:r>
    </w:p>
    <w:p w14:paraId="21A317C8" w14:textId="77777777" w:rsidR="00574AC4" w:rsidRPr="00362B2B" w:rsidRDefault="00574AC4" w:rsidP="00574AC4">
      <w:pPr>
        <w:autoSpaceDE w:val="0"/>
        <w:autoSpaceDN w:val="0"/>
        <w:adjustRightInd w:val="0"/>
        <w:spacing w:after="0" w:line="240" w:lineRule="auto"/>
        <w:ind w:firstLine="709"/>
        <w:jc w:val="both"/>
        <w:rPr>
          <w:rFonts w:ascii="Times New Roman" w:eastAsiaTheme="minorHAnsi" w:hAnsi="Times New Roman"/>
          <w:sz w:val="24"/>
          <w:szCs w:val="24"/>
        </w:rPr>
      </w:pPr>
      <w:r w:rsidRPr="00362B2B">
        <w:rPr>
          <w:rFonts w:ascii="Times New Roman" w:eastAsiaTheme="minorHAnsi" w:hAnsi="Times New Roman"/>
          <w:sz w:val="24"/>
          <w:szCs w:val="24"/>
        </w:rPr>
        <w:t xml:space="preserve">1. Представленные заявителем документы </w:t>
      </w:r>
      <w:proofErr w:type="gramStart"/>
      <w:r w:rsidRPr="00362B2B">
        <w:rPr>
          <w:rFonts w:ascii="Times New Roman" w:eastAsiaTheme="minorHAnsi" w:hAnsi="Times New Roman"/>
          <w:sz w:val="24"/>
          <w:szCs w:val="24"/>
        </w:rPr>
        <w:t>недействительны/указанные в заявлении сведения недостоверны</w:t>
      </w:r>
      <w:proofErr w:type="gramEnd"/>
      <w:r w:rsidRPr="00362B2B">
        <w:rPr>
          <w:rFonts w:ascii="Times New Roman" w:eastAsiaTheme="minorHAnsi" w:hAnsi="Times New Roman"/>
          <w:sz w:val="24"/>
          <w:szCs w:val="24"/>
        </w:rPr>
        <w:t>:</w:t>
      </w:r>
    </w:p>
    <w:p w14:paraId="08D40BC8"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49D4AD01" w14:textId="77777777" w:rsidR="00574AC4" w:rsidRPr="00362B2B" w:rsidRDefault="00574AC4" w:rsidP="00574AC4">
      <w:pPr>
        <w:autoSpaceDE w:val="0"/>
        <w:autoSpaceDN w:val="0"/>
        <w:adjustRightInd w:val="0"/>
        <w:spacing w:after="0" w:line="240" w:lineRule="auto"/>
        <w:ind w:firstLine="709"/>
        <w:jc w:val="both"/>
        <w:rPr>
          <w:rFonts w:ascii="Times New Roman" w:eastAsiaTheme="minorHAnsi" w:hAnsi="Times New Roman"/>
          <w:sz w:val="24"/>
          <w:szCs w:val="24"/>
        </w:rPr>
      </w:pPr>
      <w:r w:rsidRPr="00362B2B">
        <w:rPr>
          <w:rFonts w:ascii="Times New Roman" w:eastAsiaTheme="minorHAnsi" w:hAnsi="Times New Roman"/>
          <w:sz w:val="24"/>
          <w:szCs w:val="24"/>
        </w:rPr>
        <w:t>2. Заявление на получение услуги оформлено не в соответствии с административным регламентом:</w:t>
      </w:r>
    </w:p>
    <w:p w14:paraId="7EFDE5C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 ходатайстве об установлении публичного сервитута отсутствуют сведения, предусмотренные п.2.6 настоящего административного регламента;</w:t>
      </w:r>
    </w:p>
    <w:p w14:paraId="6D655BD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 Отсутствие права на предоставление муниципальной услуги:</w:t>
      </w:r>
    </w:p>
    <w:p w14:paraId="6480F87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42C97B7F"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362B2B">
        <w:rPr>
          <w:rFonts w:ascii="Times New Roman" w:eastAsia="Times New Roman" w:hAnsi="Times New Roman"/>
          <w:sz w:val="24"/>
          <w:szCs w:val="24"/>
          <w:lang w:eastAsia="ru-RU"/>
        </w:rPr>
        <w:lastRenderedPageBreak/>
        <w:t>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362B2B">
        <w:rPr>
          <w:rFonts w:ascii="Times New Roman" w:eastAsia="Times New Roman" w:hAnsi="Times New Roman"/>
          <w:sz w:val="24"/>
          <w:szCs w:val="24"/>
          <w:lang w:eastAsia="ru-RU"/>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469397C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362B2B">
        <w:rPr>
          <w:rFonts w:ascii="Times New Roman" w:eastAsia="Times New Roman" w:hAnsi="Times New Roman"/>
          <w:sz w:val="24"/>
          <w:szCs w:val="24"/>
          <w:lang w:eastAsia="ru-RU"/>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14:paraId="27332CBA"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7147973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5) не соблюдены условия установления публичного сервитута, предусмотренные статьей 23 Земельного кодекса Российской Федерации.</w:t>
      </w:r>
    </w:p>
    <w:p w14:paraId="6280E2EF"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14:paraId="058ECF7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52B96CCE"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2.10.1. Исчерпывающий перечень оснований для возврата ходатайства и документов заявителю без рассмотрения.</w:t>
      </w:r>
    </w:p>
    <w:p w14:paraId="2E90089B" w14:textId="77777777" w:rsidR="00574AC4" w:rsidRPr="00362B2B" w:rsidRDefault="00574AC4" w:rsidP="00574AC4">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1. </w:t>
      </w:r>
      <w:r w:rsidRPr="00362B2B">
        <w:rPr>
          <w:rFonts w:ascii="Times New Roman" w:eastAsia="Times New Roman" w:hAnsi="Times New Roman"/>
          <w:sz w:val="24"/>
          <w:szCs w:val="24"/>
          <w:lang w:eastAsia="ru-RU"/>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66A7001E" w14:textId="77777777" w:rsidR="00574AC4" w:rsidRPr="00362B2B" w:rsidRDefault="00574AC4" w:rsidP="00574AC4">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2. </w:t>
      </w:r>
      <w:r w:rsidRPr="00362B2B">
        <w:rPr>
          <w:rFonts w:ascii="Times New Roman" w:eastAsia="Times New Roman" w:hAnsi="Times New Roman"/>
          <w:sz w:val="24"/>
          <w:szCs w:val="24"/>
          <w:lang w:eastAsia="ru-RU"/>
        </w:rPr>
        <w:tab/>
        <w:t>Подано ходатайство об установлении публичного сервитута в целях, не предусмотренных подпунктами 1-7 пункта 4 статьи 23 Земельного кодекса РФ;</w:t>
      </w:r>
    </w:p>
    <w:p w14:paraId="2FBC68A0" w14:textId="77777777" w:rsidR="00574AC4" w:rsidRPr="00362B2B" w:rsidRDefault="00574AC4" w:rsidP="00574AC4">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3. </w:t>
      </w:r>
      <w:r w:rsidRPr="00362B2B">
        <w:rPr>
          <w:rFonts w:ascii="Times New Roman" w:eastAsia="Times New Roman" w:hAnsi="Times New Roman"/>
          <w:sz w:val="24"/>
          <w:szCs w:val="24"/>
          <w:lang w:eastAsia="ru-RU"/>
        </w:rPr>
        <w:tab/>
        <w:t>К ходатайству об установлении публичного сервитута не приложены документы, предусмотренные п. 2.6 настоящего административного регламента;</w:t>
      </w:r>
    </w:p>
    <w:p w14:paraId="6A0680EA" w14:textId="77777777" w:rsidR="00574AC4" w:rsidRPr="00362B2B" w:rsidRDefault="00574AC4" w:rsidP="00574AC4">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4. </w:t>
      </w:r>
      <w:r w:rsidRPr="00362B2B">
        <w:rPr>
          <w:rFonts w:ascii="Times New Roman" w:eastAsia="Times New Roman" w:hAnsi="Times New Roman"/>
          <w:sz w:val="24"/>
          <w:szCs w:val="24"/>
          <w:lang w:eastAsia="ru-RU"/>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14:paraId="168C7318"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14:paraId="25280A48"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2.11. Муниципальная услуга предоставляется бесплатно.</w:t>
      </w:r>
    </w:p>
    <w:p w14:paraId="0C1F263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220A5025" w14:textId="77777777" w:rsidR="00574AC4" w:rsidRPr="00362B2B" w:rsidRDefault="00574AC4" w:rsidP="00574AC4">
      <w:pPr>
        <w:spacing w:after="0" w:line="240" w:lineRule="auto"/>
        <w:ind w:firstLine="709"/>
        <w:jc w:val="both"/>
        <w:rPr>
          <w:rFonts w:ascii="Times New Roman" w:eastAsiaTheme="minorHAnsi" w:hAnsi="Times New Roman"/>
          <w:sz w:val="24"/>
          <w:szCs w:val="24"/>
        </w:rPr>
      </w:pPr>
      <w:r w:rsidRPr="00362B2B">
        <w:rPr>
          <w:rFonts w:ascii="Times New Roman" w:eastAsiaTheme="minorHAnsi" w:hAnsi="Times New Roman"/>
          <w:sz w:val="24"/>
          <w:szCs w:val="24"/>
        </w:rPr>
        <w:t>2.13. Срок регистрации ходатайства о предоставлении муниципальной услуги составляет в Администрации:</w:t>
      </w:r>
    </w:p>
    <w:p w14:paraId="00B16374" w14:textId="77777777" w:rsidR="00574AC4" w:rsidRPr="00362B2B" w:rsidRDefault="00574AC4" w:rsidP="00574AC4">
      <w:pPr>
        <w:spacing w:after="0" w:line="240" w:lineRule="auto"/>
        <w:ind w:firstLine="709"/>
        <w:jc w:val="both"/>
        <w:rPr>
          <w:rFonts w:ascii="Times New Roman" w:eastAsiaTheme="minorHAnsi" w:hAnsi="Times New Roman"/>
          <w:sz w:val="24"/>
          <w:szCs w:val="24"/>
        </w:rPr>
      </w:pPr>
      <w:r w:rsidRPr="00362B2B">
        <w:rPr>
          <w:rFonts w:ascii="Times New Roman" w:eastAsiaTheme="minorHAnsi" w:hAnsi="Times New Roman"/>
          <w:sz w:val="24"/>
          <w:szCs w:val="24"/>
        </w:rPr>
        <w:t>при личном обращении заявителя - в день поступления ходатайства в Администрацию;</w:t>
      </w:r>
    </w:p>
    <w:p w14:paraId="3040FB9C" w14:textId="77777777" w:rsidR="00574AC4" w:rsidRPr="00362B2B" w:rsidRDefault="00574AC4" w:rsidP="00574AC4">
      <w:pPr>
        <w:spacing w:after="0" w:line="240" w:lineRule="auto"/>
        <w:ind w:firstLine="709"/>
        <w:jc w:val="both"/>
        <w:rPr>
          <w:rFonts w:ascii="Times New Roman" w:eastAsiaTheme="minorHAnsi" w:hAnsi="Times New Roman"/>
          <w:sz w:val="24"/>
          <w:szCs w:val="24"/>
        </w:rPr>
      </w:pPr>
      <w:r w:rsidRPr="00362B2B">
        <w:rPr>
          <w:rFonts w:ascii="Times New Roman" w:eastAsiaTheme="minorHAnsi" w:hAnsi="Times New Roman"/>
          <w:sz w:val="24"/>
          <w:szCs w:val="24"/>
        </w:rPr>
        <w:lastRenderedPageBreak/>
        <w:t>при направлении ходатайства почтовой связью в Администрацию - в день поступления ходатайства в Администрацию;</w:t>
      </w:r>
    </w:p>
    <w:p w14:paraId="4801586E" w14:textId="77777777" w:rsidR="00574AC4" w:rsidRPr="00362B2B" w:rsidRDefault="00574AC4" w:rsidP="00574AC4">
      <w:pPr>
        <w:spacing w:after="0" w:line="240" w:lineRule="auto"/>
        <w:ind w:firstLine="709"/>
        <w:jc w:val="both"/>
        <w:rPr>
          <w:rFonts w:ascii="Times New Roman" w:eastAsiaTheme="minorHAnsi" w:hAnsi="Times New Roman"/>
          <w:sz w:val="24"/>
          <w:szCs w:val="24"/>
        </w:rPr>
      </w:pPr>
      <w:r w:rsidRPr="00362B2B">
        <w:rPr>
          <w:rFonts w:ascii="Times New Roman" w:eastAsiaTheme="minorHAnsi"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76AA413F" w14:textId="77777777" w:rsidR="00574AC4" w:rsidRPr="00362B2B" w:rsidRDefault="00574AC4" w:rsidP="00574AC4">
      <w:pPr>
        <w:spacing w:after="0" w:line="240" w:lineRule="auto"/>
        <w:ind w:firstLine="709"/>
        <w:jc w:val="both"/>
        <w:rPr>
          <w:rFonts w:ascii="Times New Roman" w:eastAsiaTheme="minorHAnsi" w:hAnsi="Times New Roman"/>
          <w:sz w:val="24"/>
          <w:szCs w:val="24"/>
        </w:rPr>
      </w:pPr>
      <w:r w:rsidRPr="00362B2B">
        <w:rPr>
          <w:rFonts w:ascii="Times New Roman" w:eastAsiaTheme="minorHAnsi"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C9608C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w:t>
      </w:r>
      <w:r w:rsidRPr="00362B2B">
        <w:rPr>
          <w:rFonts w:ascii="Times New Roman" w:eastAsiaTheme="minorHAnsi" w:hAnsi="Times New Roman"/>
          <w:sz w:val="24"/>
          <w:szCs w:val="24"/>
        </w:rPr>
        <w:t>и (или) информации</w:t>
      </w:r>
      <w:r w:rsidRPr="00362B2B">
        <w:rPr>
          <w:rFonts w:ascii="Times New Roman" w:eastAsia="Times New Roman" w:hAnsi="Times New Roman"/>
          <w:sz w:val="24"/>
          <w:szCs w:val="24"/>
          <w:lang w:eastAsia="ru-RU"/>
        </w:rPr>
        <w:t>, необходимых для предоставления муниципальной услуги.</w:t>
      </w:r>
    </w:p>
    <w:p w14:paraId="22DB433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14:paraId="50AE39C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362B2B">
        <w:rPr>
          <w:rFonts w:ascii="Times New Roman" w:eastAsia="Times New Roman" w:hAnsi="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14:paraId="46EB1B8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48BBF2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031A62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BBFA4E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1225BBA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4C9D0D6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017D513"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62B2B">
        <w:rPr>
          <w:rFonts w:ascii="Times New Roman" w:eastAsia="Times New Roman" w:hAnsi="Times New Roman"/>
          <w:sz w:val="24"/>
          <w:szCs w:val="24"/>
          <w:lang w:eastAsia="ru-RU"/>
        </w:rPr>
        <w:t>сурдопереводчика</w:t>
      </w:r>
      <w:proofErr w:type="spellEnd"/>
      <w:r w:rsidRPr="00362B2B">
        <w:rPr>
          <w:rFonts w:ascii="Times New Roman" w:eastAsia="Times New Roman" w:hAnsi="Times New Roman"/>
          <w:sz w:val="24"/>
          <w:szCs w:val="24"/>
          <w:lang w:eastAsia="ru-RU"/>
        </w:rPr>
        <w:t xml:space="preserve"> и </w:t>
      </w:r>
      <w:proofErr w:type="spellStart"/>
      <w:r w:rsidRPr="00362B2B">
        <w:rPr>
          <w:rFonts w:ascii="Times New Roman" w:eastAsia="Times New Roman" w:hAnsi="Times New Roman"/>
          <w:sz w:val="24"/>
          <w:szCs w:val="24"/>
          <w:lang w:eastAsia="ru-RU"/>
        </w:rPr>
        <w:t>тифлосурдопереводчика</w:t>
      </w:r>
      <w:proofErr w:type="spellEnd"/>
      <w:r w:rsidRPr="00362B2B">
        <w:rPr>
          <w:rFonts w:ascii="Times New Roman" w:eastAsia="Times New Roman" w:hAnsi="Times New Roman"/>
          <w:sz w:val="24"/>
          <w:szCs w:val="24"/>
          <w:lang w:eastAsia="ru-RU"/>
        </w:rPr>
        <w:t>.</w:t>
      </w:r>
    </w:p>
    <w:p w14:paraId="6D561DA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362B2B">
        <w:rPr>
          <w:rFonts w:ascii="Times New Roman" w:eastAsia="Times New Roman" w:hAnsi="Times New Roman"/>
          <w:sz w:val="24"/>
          <w:szCs w:val="24"/>
          <w:lang w:eastAsia="ru-RU"/>
        </w:rPr>
        <w:t>ств дл</w:t>
      </w:r>
      <w:proofErr w:type="gramEnd"/>
      <w:r w:rsidRPr="00362B2B">
        <w:rPr>
          <w:rFonts w:ascii="Times New Roman" w:eastAsia="Times New Roman" w:hAnsi="Times New Roman"/>
          <w:sz w:val="24"/>
          <w:szCs w:val="24"/>
          <w:lang w:eastAsia="ru-RU"/>
        </w:rPr>
        <w:t>я передвижения инвалида (костылей, ходунков).</w:t>
      </w:r>
    </w:p>
    <w:p w14:paraId="1BBBA0A0"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80DECC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194128D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14:paraId="73C7BF4D"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2.14.14. Места для проведения личного приема заявителей оборудуются столами, </w:t>
      </w:r>
      <w:r w:rsidRPr="00362B2B">
        <w:rPr>
          <w:rFonts w:ascii="Times New Roman" w:eastAsia="Times New Roman" w:hAnsi="Times New Roman"/>
          <w:sz w:val="24"/>
          <w:szCs w:val="24"/>
          <w:lang w:eastAsia="ru-RU"/>
        </w:rPr>
        <w:lastRenderedPageBreak/>
        <w:t>стульями, обеспечиваются канцелярскими принадлежностями для написания письменных обращений.</w:t>
      </w:r>
    </w:p>
    <w:p w14:paraId="5102E3F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2.15. Показатели доступности и качества муниципальной услуги.</w:t>
      </w:r>
    </w:p>
    <w:p w14:paraId="76F018EC"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2.15.1. Показатели доступности муниципальной услуги (общие, применимые в отношении всех заявителей):</w:t>
      </w:r>
    </w:p>
    <w:p w14:paraId="73F91DA7"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1) транспортная доступность к месту предоставления муниципальной услуги;</w:t>
      </w:r>
    </w:p>
    <w:p w14:paraId="36F37CB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360350DE"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384221D3"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5C1878F0"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362B2B">
        <w:rPr>
          <w:rFonts w:ascii="Times New Roman" w:eastAsia="Times New Roman" w:hAnsi="Times New Roman"/>
          <w:sz w:val="24"/>
          <w:szCs w:val="24"/>
          <w:lang w:eastAsia="ru-RU"/>
        </w:rPr>
        <w:t>и(</w:t>
      </w:r>
      <w:proofErr w:type="gramEnd"/>
      <w:r w:rsidRPr="00362B2B">
        <w:rPr>
          <w:rFonts w:ascii="Times New Roman" w:eastAsia="Times New Roman" w:hAnsi="Times New Roman"/>
          <w:sz w:val="24"/>
          <w:szCs w:val="24"/>
          <w:lang w:eastAsia="ru-RU"/>
        </w:rPr>
        <w:t>или) ПГУ ЛО (если услуга предоставляется посредством ЕПГУ и(или) ПГУ ЛО)</w:t>
      </w:r>
    </w:p>
    <w:p w14:paraId="31E46E7F"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6) возможность получения муниципальной услуги по экстерриториальному принципу.</w:t>
      </w:r>
    </w:p>
    <w:p w14:paraId="236FD9C7"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2.15.2. Показатели доступности муниципальной услуги (специальные, применимые в отношении инвалидов):</w:t>
      </w:r>
    </w:p>
    <w:p w14:paraId="1502606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1) наличие инфраструктуры, указанной в </w:t>
      </w:r>
      <w:hyperlink w:anchor="P200" w:history="1">
        <w:r w:rsidRPr="00362B2B">
          <w:rPr>
            <w:rFonts w:ascii="Times New Roman" w:eastAsia="Times New Roman" w:hAnsi="Times New Roman"/>
            <w:sz w:val="24"/>
            <w:szCs w:val="24"/>
            <w:lang w:eastAsia="ru-RU"/>
          </w:rPr>
          <w:t>п. 2.14</w:t>
        </w:r>
      </w:hyperlink>
      <w:r w:rsidRPr="00362B2B">
        <w:rPr>
          <w:rFonts w:ascii="Times New Roman" w:eastAsia="Times New Roman" w:hAnsi="Times New Roman"/>
          <w:sz w:val="24"/>
          <w:szCs w:val="24"/>
          <w:lang w:eastAsia="ru-RU"/>
        </w:rPr>
        <w:t xml:space="preserve"> административного регламента;</w:t>
      </w:r>
    </w:p>
    <w:p w14:paraId="17389F8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 исполнение требований доступности услуг для инвалидов;</w:t>
      </w:r>
    </w:p>
    <w:p w14:paraId="724D485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19DD68A8"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2.15.3. Показатели качества муниципальной услуги:</w:t>
      </w:r>
    </w:p>
    <w:p w14:paraId="5E04C547"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1) соблюдение срока предоставления муниципальной услуги;</w:t>
      </w:r>
    </w:p>
    <w:p w14:paraId="7811233C"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 соблюдение времени ожидания в очереди при подаче ходатайства и получении результата;</w:t>
      </w:r>
    </w:p>
    <w:p w14:paraId="4481AAF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D88641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34741C6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572335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6927A87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Согласований, необходимых для получения муниципальной услуги, не требуется.</w:t>
      </w:r>
    </w:p>
    <w:p w14:paraId="317657E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14:paraId="2417637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2.17.1. </w:t>
      </w:r>
      <w:proofErr w:type="gramStart"/>
      <w:r w:rsidRPr="00362B2B">
        <w:rPr>
          <w:rFonts w:ascii="Times New Roman" w:eastAsia="Times New Roman" w:hAnsi="Times New Roman"/>
          <w:sz w:val="24"/>
          <w:szCs w:val="24"/>
          <w:lang w:eastAsia="ru-RU"/>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14:paraId="304F42DE"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BC4FD70"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7F3B93C4" w14:textId="77777777" w:rsidR="00574AC4" w:rsidRPr="00362B2B" w:rsidRDefault="00574AC4" w:rsidP="00574AC4">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 Состав, последовательность и сроки выполнения</w:t>
      </w:r>
    </w:p>
    <w:p w14:paraId="2BA0BD91" w14:textId="77777777" w:rsidR="00574AC4" w:rsidRPr="00362B2B" w:rsidRDefault="00574AC4" w:rsidP="00574AC4">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lastRenderedPageBreak/>
        <w:t>административных процедур, требования к порядку их</w:t>
      </w:r>
    </w:p>
    <w:p w14:paraId="509524CA" w14:textId="77777777" w:rsidR="00574AC4" w:rsidRPr="00362B2B" w:rsidRDefault="00574AC4" w:rsidP="00574AC4">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выполнения, в том числе особенности выполнения</w:t>
      </w:r>
    </w:p>
    <w:p w14:paraId="04B12D4E" w14:textId="77777777" w:rsidR="00574AC4" w:rsidRPr="00362B2B" w:rsidRDefault="00574AC4" w:rsidP="00574AC4">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административных процедур в электронной форме</w:t>
      </w:r>
    </w:p>
    <w:p w14:paraId="1C23CD9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24932C4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3D1603B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3.1.1. Предоставление муниципальной услуги включает в себя следующие административные процедуры:</w:t>
      </w:r>
    </w:p>
    <w:p w14:paraId="10989916" w14:textId="77777777" w:rsidR="00574AC4" w:rsidRPr="00362B2B" w:rsidRDefault="00574AC4" w:rsidP="00574AC4">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1) </w:t>
      </w:r>
      <w:r w:rsidRPr="00362B2B">
        <w:rPr>
          <w:rFonts w:ascii="Times New Roman" w:eastAsia="Times New Roman" w:hAnsi="Times New Roman"/>
          <w:sz w:val="24"/>
          <w:szCs w:val="24"/>
          <w:lang w:eastAsia="ru-RU"/>
        </w:rPr>
        <w:tab/>
        <w:t>прием и регистрация ходатайства и документов о предоставлении муниципальной услуги - не более 1 рабочего дня.</w:t>
      </w:r>
    </w:p>
    <w:p w14:paraId="4935972A" w14:textId="77777777" w:rsidR="00574AC4" w:rsidRPr="00362B2B" w:rsidRDefault="00574AC4" w:rsidP="00574AC4">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2) </w:t>
      </w:r>
      <w:r w:rsidRPr="00362B2B">
        <w:rPr>
          <w:rFonts w:ascii="Times New Roman" w:eastAsia="Times New Roman" w:hAnsi="Times New Roman"/>
          <w:sz w:val="24"/>
          <w:szCs w:val="24"/>
          <w:lang w:eastAsia="ru-RU"/>
        </w:rPr>
        <w:tab/>
        <w:t>рассмотрение ходатайства и документов о предоставлении муниципальной услуги – не более 26 дней.</w:t>
      </w:r>
    </w:p>
    <w:p w14:paraId="27F50C9D" w14:textId="77777777" w:rsidR="00574AC4" w:rsidRPr="00362B2B" w:rsidRDefault="00574AC4" w:rsidP="00574AC4">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3) </w:t>
      </w:r>
      <w:r w:rsidRPr="00362B2B">
        <w:rPr>
          <w:rFonts w:ascii="Times New Roman" w:eastAsia="Times New Roman" w:hAnsi="Times New Roman"/>
          <w:sz w:val="24"/>
          <w:szCs w:val="24"/>
          <w:lang w:eastAsia="ru-RU"/>
        </w:rPr>
        <w:tab/>
        <w:t>принятие решения о предоставлении муниципальной услуги или</w:t>
      </w:r>
      <w:r w:rsidRPr="00362B2B">
        <w:rPr>
          <w:rFonts w:ascii="Times New Roman" w:eastAsia="Times New Roman" w:hAnsi="Times New Roman"/>
          <w:sz w:val="24"/>
          <w:szCs w:val="24"/>
          <w:lang w:eastAsia="ru-RU"/>
        </w:rPr>
        <w:br/>
        <w:t xml:space="preserve">об отказе в предоставлении муниципальной услуги – не более 2 дней. </w:t>
      </w:r>
    </w:p>
    <w:p w14:paraId="7EF19B27" w14:textId="77777777" w:rsidR="00574AC4" w:rsidRPr="00362B2B" w:rsidRDefault="00574AC4" w:rsidP="00574AC4">
      <w:pPr>
        <w:widowControl w:val="0"/>
        <w:tabs>
          <w:tab w:val="left" w:pos="1134"/>
        </w:tabs>
        <w:autoSpaceDE w:val="0"/>
        <w:autoSpaceDN w:val="0"/>
        <w:spacing w:after="0" w:line="240" w:lineRule="auto"/>
        <w:ind w:firstLine="709"/>
        <w:jc w:val="both"/>
        <w:rPr>
          <w:rFonts w:ascii="Times New Roman" w:eastAsia="Times New Roman" w:hAnsi="Times New Roman"/>
          <w:strike/>
          <w:sz w:val="24"/>
          <w:szCs w:val="24"/>
          <w:lang w:eastAsia="ru-RU"/>
        </w:rPr>
      </w:pPr>
      <w:r w:rsidRPr="00362B2B">
        <w:rPr>
          <w:rFonts w:ascii="Times New Roman" w:eastAsia="Times New Roman" w:hAnsi="Times New Roman"/>
          <w:sz w:val="24"/>
          <w:szCs w:val="24"/>
          <w:lang w:eastAsia="ru-RU"/>
        </w:rPr>
        <w:t>4)</w:t>
      </w:r>
      <w:r w:rsidRPr="00362B2B">
        <w:rPr>
          <w:rFonts w:ascii="Times New Roman" w:eastAsia="Times New Roman" w:hAnsi="Times New Roman"/>
          <w:sz w:val="24"/>
          <w:szCs w:val="24"/>
          <w:lang w:eastAsia="ru-RU"/>
        </w:rPr>
        <w:tab/>
        <w:t>выдача результата</w:t>
      </w:r>
      <w:r w:rsidRPr="00362B2B">
        <w:rPr>
          <w:rFonts w:eastAsia="Times New Roman" w:cs="Calibri"/>
          <w:sz w:val="24"/>
          <w:szCs w:val="24"/>
          <w:lang w:eastAsia="ru-RU"/>
        </w:rPr>
        <w:t xml:space="preserve"> </w:t>
      </w:r>
      <w:r w:rsidRPr="00362B2B">
        <w:rPr>
          <w:rFonts w:ascii="Times New Roman" w:eastAsia="Times New Roman" w:hAnsi="Times New Roman"/>
          <w:sz w:val="24"/>
          <w:szCs w:val="24"/>
          <w:lang w:eastAsia="ru-RU"/>
        </w:rPr>
        <w:t>предоставления муниципальной услуги - не более</w:t>
      </w:r>
      <w:r w:rsidRPr="00362B2B">
        <w:rPr>
          <w:rFonts w:ascii="Times New Roman" w:eastAsia="Times New Roman" w:hAnsi="Times New Roman"/>
          <w:sz w:val="24"/>
          <w:szCs w:val="24"/>
          <w:lang w:eastAsia="ru-RU"/>
        </w:rPr>
        <w:br/>
        <w:t>1 дня.</w:t>
      </w:r>
    </w:p>
    <w:p w14:paraId="15DA293F"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3.1.2. Прием и регистрация ходатайства и документов о предоставлении муниципальной услуги.</w:t>
      </w:r>
    </w:p>
    <w:p w14:paraId="6D6D15F3"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362B2B">
          <w:rPr>
            <w:rFonts w:ascii="Times New Roman" w:eastAsia="Times New Roman" w:hAnsi="Times New Roman"/>
            <w:sz w:val="24"/>
            <w:szCs w:val="24"/>
            <w:lang w:eastAsia="ru-RU"/>
          </w:rPr>
          <w:t>п. 2.6</w:t>
        </w:r>
      </w:hyperlink>
      <w:r w:rsidRPr="00362B2B">
        <w:rPr>
          <w:rFonts w:ascii="Times New Roman" w:eastAsia="Times New Roman" w:hAnsi="Times New Roman"/>
          <w:sz w:val="24"/>
          <w:szCs w:val="24"/>
          <w:lang w:eastAsia="ru-RU"/>
        </w:rPr>
        <w:t xml:space="preserve"> административного регламента.</w:t>
      </w:r>
    </w:p>
    <w:p w14:paraId="0CEFF0BC"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14:paraId="6BF30DAC"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3.1.2.3. Лицо, ответственное за выполнение административной процедуры: специалист Администрации, ответственный за обработку входящих документов.</w:t>
      </w:r>
    </w:p>
    <w:p w14:paraId="66607438"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14:paraId="1D57888C"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3.1.2.5. Результат выполнения административной процедуры: регистрация ходатайства и документов о предоставлении муниципальной услуги.</w:t>
      </w:r>
    </w:p>
    <w:p w14:paraId="421E3488"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3.1.3. Рассмотрение ходатайства и документов о предоставлении муниципальной услуги.</w:t>
      </w:r>
    </w:p>
    <w:p w14:paraId="1BD21ECC"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14:paraId="66F4465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3.1.3.2. Содержание административных действий, продолжительность и (или) максимальный срок их выполнения:</w:t>
      </w:r>
    </w:p>
    <w:p w14:paraId="443B1CFF"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u w:val="single"/>
          <w:lang w:eastAsia="ru-RU"/>
        </w:rPr>
        <w:t>1 действие:</w:t>
      </w:r>
      <w:r w:rsidRPr="00362B2B">
        <w:rPr>
          <w:rFonts w:ascii="Times New Roman" w:eastAsia="Times New Roman" w:hAnsi="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362B2B">
        <w:rPr>
          <w:rFonts w:ascii="Times New Roman" w:eastAsia="Times New Roman" w:hAnsi="Times New Roman"/>
          <w:sz w:val="24"/>
          <w:szCs w:val="24"/>
          <w:lang w:eastAsia="ru-RU"/>
        </w:rPr>
        <w:t>ходатайстве</w:t>
      </w:r>
      <w:proofErr w:type="gramEnd"/>
      <w:r w:rsidRPr="00362B2B">
        <w:rPr>
          <w:rFonts w:ascii="Times New Roman" w:eastAsia="Times New Roman" w:hAnsi="Times New Roman"/>
          <w:sz w:val="24"/>
          <w:szCs w:val="24"/>
          <w:lang w:eastAsia="ru-RU"/>
        </w:rPr>
        <w:t xml:space="preserve"> и документах, в целях оценки их соответствия требованиям и условиям на получение муниципальной услуги,</w:t>
      </w:r>
    </w:p>
    <w:p w14:paraId="2AD42E9E"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u w:val="single"/>
          <w:lang w:eastAsia="ru-RU"/>
        </w:rPr>
        <w:t>2 действие</w:t>
      </w:r>
      <w:r w:rsidRPr="00362B2B">
        <w:rPr>
          <w:rFonts w:ascii="Times New Roman" w:eastAsia="Times New Roman" w:hAnsi="Times New Roman"/>
          <w:sz w:val="24"/>
          <w:szCs w:val="24"/>
          <w:lang w:eastAsia="ru-RU"/>
        </w:rPr>
        <w:t>:</w:t>
      </w:r>
      <w:r w:rsidRPr="00362B2B">
        <w:rPr>
          <w:rFonts w:ascii="Times New Roman" w:eastAsia="Times New Roman" w:hAnsi="Times New Roman"/>
          <w:sz w:val="24"/>
          <w:szCs w:val="24"/>
          <w:u w:val="single"/>
          <w:lang w:eastAsia="ru-RU"/>
        </w:rPr>
        <w:t xml:space="preserve"> </w:t>
      </w:r>
      <w:r w:rsidRPr="00362B2B">
        <w:rPr>
          <w:rFonts w:ascii="Times New Roman" w:eastAsia="Times New Roman" w:hAnsi="Times New Roman"/>
          <w:sz w:val="24"/>
          <w:szCs w:val="24"/>
          <w:lang w:eastAsia="ru-RU"/>
        </w:rPr>
        <w:t>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14:paraId="290D1DE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u w:val="single"/>
          <w:lang w:eastAsia="ru-RU"/>
        </w:rPr>
        <w:t>3 действие</w:t>
      </w:r>
      <w:r w:rsidRPr="00362B2B">
        <w:rPr>
          <w:rFonts w:ascii="Times New Roman" w:eastAsia="Times New Roman" w:hAnsi="Times New Roman"/>
          <w:sz w:val="24"/>
          <w:szCs w:val="24"/>
          <w:lang w:eastAsia="ru-RU"/>
        </w:rPr>
        <w:t xml:space="preserve">: формирование и направление в течение не более 3 рабочих дней </w:t>
      </w:r>
      <w:proofErr w:type="gramStart"/>
      <w:r w:rsidRPr="00362B2B">
        <w:rPr>
          <w:rFonts w:ascii="Times New Roman" w:eastAsia="Times New Roman" w:hAnsi="Times New Roman"/>
          <w:sz w:val="24"/>
          <w:szCs w:val="24"/>
          <w:lang w:eastAsia="ru-RU"/>
        </w:rPr>
        <w:t>с даты окончания</w:t>
      </w:r>
      <w:proofErr w:type="gramEnd"/>
      <w:r w:rsidRPr="00362B2B">
        <w:rPr>
          <w:rFonts w:ascii="Times New Roman" w:eastAsia="Times New Roman" w:hAnsi="Times New Roman"/>
          <w:sz w:val="24"/>
          <w:szCs w:val="24"/>
          <w:lang w:eastAsia="ru-RU"/>
        </w:rPr>
        <w:t xml:space="preserve">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774194E3"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362B2B">
        <w:rPr>
          <w:rFonts w:ascii="Times New Roman" w:eastAsia="Times New Roman" w:hAnsi="Times New Roman"/>
          <w:sz w:val="24"/>
          <w:szCs w:val="24"/>
          <w:u w:val="single"/>
          <w:lang w:eastAsia="ru-RU"/>
        </w:rPr>
        <w:t>4 действие</w:t>
      </w:r>
      <w:r w:rsidRPr="00362B2B">
        <w:rPr>
          <w:rFonts w:ascii="Times New Roman" w:eastAsia="Times New Roman" w:hAnsi="Times New Roman"/>
          <w:sz w:val="24"/>
          <w:szCs w:val="24"/>
          <w:lang w:eastAsia="ru-RU"/>
        </w:rPr>
        <w:t xml:space="preserve">: формирование и направление в орган регистрации прав запроса о </w:t>
      </w:r>
      <w:r w:rsidRPr="00362B2B">
        <w:rPr>
          <w:rFonts w:ascii="Times New Roman" w:eastAsia="Times New Roman" w:hAnsi="Times New Roman"/>
          <w:sz w:val="24"/>
          <w:szCs w:val="24"/>
          <w:lang w:eastAsia="ru-RU"/>
        </w:rPr>
        <w:lastRenderedPageBreak/>
        <w:t>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roofErr w:type="gramEnd"/>
    </w:p>
    <w:p w14:paraId="29F9C47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u w:val="single"/>
          <w:lang w:eastAsia="ru-RU"/>
        </w:rPr>
        <w:t>5 действие</w:t>
      </w:r>
      <w:r w:rsidRPr="00362B2B">
        <w:rPr>
          <w:rFonts w:ascii="Times New Roman" w:eastAsia="Times New Roman" w:hAnsi="Times New Roman"/>
          <w:sz w:val="24"/>
          <w:szCs w:val="24"/>
          <w:lang w:eastAsia="ru-RU"/>
        </w:rPr>
        <w:t xml:space="preserve">: принятие установленных статьей 39.42 Земельного кодекса РФ мер, направленных на выявление правообладателей земельных участков; </w:t>
      </w:r>
    </w:p>
    <w:p w14:paraId="6DF3211C"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u w:val="single"/>
          <w:lang w:eastAsia="ru-RU"/>
        </w:rPr>
        <w:t>6 действие</w:t>
      </w:r>
      <w:r w:rsidRPr="00362B2B">
        <w:rPr>
          <w:rFonts w:ascii="Times New Roman" w:eastAsia="Times New Roman" w:hAnsi="Times New Roman"/>
          <w:sz w:val="24"/>
          <w:szCs w:val="24"/>
          <w:lang w:eastAsia="ru-RU"/>
        </w:rPr>
        <w:t>: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14:paraId="234A102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Общий срок выполнения административных действий - не более 26 дней,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6B599DA0"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14:paraId="6800E29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3.1.3.4. Критерии принятия решения: </w:t>
      </w:r>
    </w:p>
    <w:p w14:paraId="050157D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14:paraId="1F942B5A"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наличие (отсутствие) оснований для отказа в предоставлении муниципальной услуги, установленных п. 2.10 административного регламента.</w:t>
      </w:r>
    </w:p>
    <w:p w14:paraId="124FD76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3.1.3.5. Результат выполнения административной процедуры:</w:t>
      </w:r>
    </w:p>
    <w:p w14:paraId="1C07CE6F"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подготовка проекта решения о возврате ходатайства и документов без рассмотрения;</w:t>
      </w:r>
    </w:p>
    <w:p w14:paraId="7287326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подготовка проекта решения об отказе в предоставлении муниципальной услуги.</w:t>
      </w:r>
    </w:p>
    <w:p w14:paraId="47A51DC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подготовка проекта решения об установлении публичного сервитута.</w:t>
      </w:r>
    </w:p>
    <w:p w14:paraId="2473B05C"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0541903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14:paraId="3F456850"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w:t>
      </w:r>
      <w:proofErr w:type="gramStart"/>
      <w:r w:rsidRPr="00362B2B">
        <w:rPr>
          <w:rFonts w:ascii="Times New Roman" w:eastAsia="Times New Roman" w:hAnsi="Times New Roman"/>
          <w:sz w:val="24"/>
          <w:szCs w:val="24"/>
          <w:lang w:eastAsia="ru-RU"/>
        </w:rPr>
        <w:t>с даты окончания</w:t>
      </w:r>
      <w:proofErr w:type="gramEnd"/>
      <w:r w:rsidRPr="00362B2B">
        <w:rPr>
          <w:rFonts w:ascii="Times New Roman" w:eastAsia="Times New Roman" w:hAnsi="Times New Roman"/>
          <w:sz w:val="24"/>
          <w:szCs w:val="24"/>
          <w:lang w:eastAsia="ru-RU"/>
        </w:rPr>
        <w:t xml:space="preserve"> второй административной процедуры.</w:t>
      </w:r>
    </w:p>
    <w:p w14:paraId="64BFADF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14:paraId="28819B9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14:paraId="0F3AFF4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3.1.4.5. Результат выполнения административной процедуры:</w:t>
      </w:r>
    </w:p>
    <w:p w14:paraId="655FC6DE"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w:t>
      </w:r>
      <w:r w:rsidRPr="00362B2B">
        <w:rPr>
          <w:rFonts w:ascii="Times New Roman" w:eastAsia="Times New Roman" w:hAnsi="Times New Roman"/>
          <w:sz w:val="24"/>
          <w:szCs w:val="24"/>
          <w:lang w:eastAsia="ru-RU"/>
        </w:rPr>
        <w:tab/>
        <w:t>подписание решения об установлении публичного сервитута;</w:t>
      </w:r>
    </w:p>
    <w:p w14:paraId="265D137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 </w:t>
      </w:r>
      <w:r w:rsidRPr="00362B2B">
        <w:rPr>
          <w:rFonts w:ascii="Times New Roman" w:eastAsia="Times New Roman" w:hAnsi="Times New Roman"/>
          <w:sz w:val="24"/>
          <w:szCs w:val="24"/>
          <w:lang w:eastAsia="ru-RU"/>
        </w:rPr>
        <w:tab/>
        <w:t>подписание решения о возврате ходатайства и документов без рассмотрения;</w:t>
      </w:r>
    </w:p>
    <w:p w14:paraId="5BC03D0E"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w:t>
      </w:r>
      <w:r w:rsidRPr="00362B2B">
        <w:rPr>
          <w:rFonts w:ascii="Times New Roman" w:eastAsia="Times New Roman" w:hAnsi="Times New Roman"/>
          <w:sz w:val="24"/>
          <w:szCs w:val="24"/>
          <w:lang w:eastAsia="ru-RU"/>
        </w:rPr>
        <w:tab/>
        <w:t>подписание решения об отказе в предоставлении муниципальной услуги;</w:t>
      </w:r>
    </w:p>
    <w:p w14:paraId="78F31BD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3.1.5. Выдача результата предоставления муниципальной услуги.</w:t>
      </w:r>
    </w:p>
    <w:p w14:paraId="218044E7"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14:paraId="50E0092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3.1.5.2. Содержание административного действия, продолжительность и (или) </w:t>
      </w:r>
      <w:r w:rsidRPr="00362B2B">
        <w:rPr>
          <w:rFonts w:ascii="Times New Roman" w:eastAsia="Times New Roman" w:hAnsi="Times New Roman"/>
          <w:sz w:val="24"/>
          <w:szCs w:val="24"/>
          <w:lang w:eastAsia="ru-RU"/>
        </w:rPr>
        <w:lastRenderedPageBreak/>
        <w:t>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14:paraId="3DCB7EE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3.1.5.3. Лицо, ответственное за выполнение административной процедуры: уполномоченный работник Администрации.</w:t>
      </w:r>
    </w:p>
    <w:p w14:paraId="42D008B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для размещения в личном кабинете заявителя на ЕПГУ, а также иным способом, указанным в ходатайстве (в случае выбора заявителем иного способа получения результата муниципальной услуги).</w:t>
      </w:r>
    </w:p>
    <w:p w14:paraId="41EAE8B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3.1.6. Решение об установлении публичного сервитута должно содержать следующую информацию:</w:t>
      </w:r>
    </w:p>
    <w:p w14:paraId="6BEE699A"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1) цель установления публичного сервитута;</w:t>
      </w:r>
    </w:p>
    <w:p w14:paraId="345630D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 сведения о лице, на основании ходатайства которого принято решение об установлении публичного сервитута;</w:t>
      </w:r>
    </w:p>
    <w:p w14:paraId="699C26D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268A8FD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4) срок публичного сервитута;</w:t>
      </w:r>
    </w:p>
    <w:p w14:paraId="2CBD42D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362B2B">
        <w:rPr>
          <w:rFonts w:ascii="Times New Roman" w:eastAsia="Times New Roman" w:hAnsi="Times New Roman"/>
          <w:sz w:val="24"/>
          <w:szCs w:val="24"/>
          <w:lang w:eastAsia="ru-RU"/>
        </w:rPr>
        <w:t>существенно затруднено</w:t>
      </w:r>
      <w:proofErr w:type="gramEnd"/>
      <w:r w:rsidRPr="00362B2B">
        <w:rPr>
          <w:rFonts w:ascii="Times New Roman" w:eastAsia="Times New Roman" w:hAnsi="Times New Roman"/>
          <w:sz w:val="24"/>
          <w:szCs w:val="24"/>
          <w:lang w:eastAsia="ru-RU"/>
        </w:rPr>
        <w:t xml:space="preserve"> в связи с осуществлением публичного сервитута (при наличии такого срока);</w:t>
      </w:r>
    </w:p>
    <w:p w14:paraId="73B9DEC3"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14:paraId="3CA3C29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716C2BE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5DDC7CEE"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14:paraId="6EB18BCD"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2C4D3368"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3.1.7. В случае принятия решения об установлении публичного сервитута, Администрация в течение 5 рабочих дней со дня его принятия:</w:t>
      </w:r>
    </w:p>
    <w:p w14:paraId="28B9E10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1) размещает решение об установлении публичного сервитута на своем официальном сайте в информационно-телекоммуникационной сети «Интернет»;</w:t>
      </w:r>
    </w:p>
    <w:p w14:paraId="7DFB28AD"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 направляет копию решения об установлении публичного сервитута в орган регистрации прав;</w:t>
      </w:r>
    </w:p>
    <w:p w14:paraId="2754723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6DAE0A6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3.1.8. Срок публичного сервитута определяется в соответствии со статьей 23 Земельного </w:t>
      </w:r>
      <w:r w:rsidRPr="00362B2B">
        <w:rPr>
          <w:rFonts w:ascii="Times New Roman" w:eastAsia="Times New Roman" w:hAnsi="Times New Roman"/>
          <w:sz w:val="24"/>
          <w:szCs w:val="24"/>
          <w:lang w:eastAsia="ru-RU"/>
        </w:rPr>
        <w:lastRenderedPageBreak/>
        <w:t>кодекса РФ.</w:t>
      </w:r>
    </w:p>
    <w:p w14:paraId="48D1351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3.1.9. Плата за публичный сервитут определяется в соответствии со статьей 39.46 Земельного кодекса РФ.</w:t>
      </w:r>
    </w:p>
    <w:p w14:paraId="1CEF2F0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3.2. Особенности выполнения административных процедур в электронной форме.</w:t>
      </w:r>
    </w:p>
    <w:p w14:paraId="1EEC717F"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3.2.1. </w:t>
      </w:r>
      <w:proofErr w:type="gramStart"/>
      <w:r w:rsidRPr="00362B2B">
        <w:rPr>
          <w:rFonts w:ascii="Times New Roman" w:eastAsia="Times New Roman" w:hAnsi="Times New Roman"/>
          <w:sz w:val="24"/>
          <w:szCs w:val="24"/>
          <w:lang w:eastAsia="ru-RU"/>
        </w:rPr>
        <w:t xml:space="preserve">Предоставление муниципальной услуги на ЕПГУ и ПГУ ЛО осуществляется в соответствии с Федеральным </w:t>
      </w:r>
      <w:hyperlink r:id="rId11" w:history="1">
        <w:r w:rsidRPr="00362B2B">
          <w:rPr>
            <w:rFonts w:ascii="Times New Roman" w:eastAsia="Times New Roman" w:hAnsi="Times New Roman"/>
            <w:sz w:val="24"/>
            <w:szCs w:val="24"/>
            <w:lang w:eastAsia="ru-RU"/>
          </w:rPr>
          <w:t>законом</w:t>
        </w:r>
      </w:hyperlink>
      <w:r w:rsidRPr="00362B2B">
        <w:rPr>
          <w:rFonts w:ascii="Times New Roman" w:eastAsia="Times New Roman" w:hAnsi="Times New Roman"/>
          <w:sz w:val="24"/>
          <w:szCs w:val="24"/>
          <w:lang w:eastAsia="ru-RU"/>
        </w:rPr>
        <w:t xml:space="preserve"> № 210-ФЗ, Федеральным </w:t>
      </w:r>
      <w:hyperlink r:id="rId12" w:history="1">
        <w:r w:rsidRPr="00362B2B">
          <w:rPr>
            <w:rFonts w:ascii="Times New Roman" w:eastAsia="Times New Roman" w:hAnsi="Times New Roman"/>
            <w:sz w:val="24"/>
            <w:szCs w:val="24"/>
            <w:lang w:eastAsia="ru-RU"/>
          </w:rPr>
          <w:t>законом</w:t>
        </w:r>
      </w:hyperlink>
      <w:r w:rsidRPr="00362B2B">
        <w:rPr>
          <w:rFonts w:ascii="Times New Roman" w:eastAsia="Times New Roman" w:hAnsi="Times New Roman"/>
          <w:sz w:val="24"/>
          <w:szCs w:val="24"/>
          <w:lang w:eastAsia="ru-RU"/>
        </w:rPr>
        <w:t xml:space="preserve"> от 27.07.2006 № 149-ФЗ «Об информации, информационных технологиях и о защите информации», Федеральным законом от 29.12.2022 № 572-ФЗ, </w:t>
      </w:r>
      <w:hyperlink r:id="rId13" w:history="1">
        <w:r w:rsidRPr="00362B2B">
          <w:rPr>
            <w:rFonts w:ascii="Times New Roman" w:eastAsia="Times New Roman" w:hAnsi="Times New Roman"/>
            <w:sz w:val="24"/>
            <w:szCs w:val="24"/>
            <w:lang w:eastAsia="ru-RU"/>
          </w:rPr>
          <w:t>постановлением</w:t>
        </w:r>
      </w:hyperlink>
      <w:r w:rsidRPr="00362B2B">
        <w:rPr>
          <w:rFonts w:ascii="Times New Roman" w:eastAsia="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6FCAC6F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62B2B">
        <w:rPr>
          <w:rFonts w:ascii="Times New Roman" w:eastAsia="Times New Roman" w:hAnsi="Times New Roman"/>
          <w:sz w:val="24"/>
          <w:szCs w:val="24"/>
          <w:lang w:eastAsia="ru-RU"/>
        </w:rPr>
        <w:t>ии и ау</w:t>
      </w:r>
      <w:proofErr w:type="gramEnd"/>
      <w:r w:rsidRPr="00362B2B">
        <w:rPr>
          <w:rFonts w:ascii="Times New Roman" w:eastAsia="Times New Roman" w:hAnsi="Times New Roman"/>
          <w:sz w:val="24"/>
          <w:szCs w:val="24"/>
          <w:lang w:eastAsia="ru-RU"/>
        </w:rPr>
        <w:t>тентификации (далее - ЕСИА).</w:t>
      </w:r>
    </w:p>
    <w:p w14:paraId="513FC38D"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3.2.3. Муниципальная услуга может быть получена через ПГУ ЛО либо через ЕПГУ.</w:t>
      </w:r>
    </w:p>
    <w:p w14:paraId="163DDF8D"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7" w:name="P318"/>
      <w:bookmarkEnd w:id="7"/>
      <w:r w:rsidRPr="00362B2B">
        <w:rPr>
          <w:rFonts w:ascii="Times New Roman" w:eastAsia="Times New Roman" w:hAnsi="Times New Roman"/>
          <w:sz w:val="24"/>
          <w:szCs w:val="24"/>
          <w:lang w:eastAsia="ru-RU"/>
        </w:rPr>
        <w:t>3.2.4. Для подачи ходатайства через ЕПГУ или через ПГУ ЛО заявитель должен выполнить следующие действия:</w:t>
      </w:r>
    </w:p>
    <w:p w14:paraId="5EB5EA3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пройти идентификацию и аутентификацию в ЕСИА;</w:t>
      </w:r>
    </w:p>
    <w:p w14:paraId="03E6BFC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 личном кабинете на ЕПГУ или на ПГУ ЛО заполнить в электронном виде ходатайства на оказание муниципальной услуги;</w:t>
      </w:r>
    </w:p>
    <w:p w14:paraId="46573A69" w14:textId="77777777" w:rsidR="00574AC4" w:rsidRPr="00362B2B" w:rsidRDefault="00574AC4" w:rsidP="00574AC4">
      <w:pPr>
        <w:widowControl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 приложить к </w:t>
      </w:r>
      <w:r w:rsidRPr="00362B2B">
        <w:rPr>
          <w:rFonts w:ascii="Times New Roman" w:eastAsiaTheme="minorHAnsi" w:hAnsi="Times New Roman"/>
          <w:sz w:val="24"/>
          <w:szCs w:val="24"/>
        </w:rPr>
        <w:t>ходатайству</w:t>
      </w:r>
      <w:r w:rsidRPr="00362B2B">
        <w:rPr>
          <w:rFonts w:ascii="Times New Roman" w:eastAsia="Times New Roman" w:hAnsi="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14:paraId="1B68AC2F"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3.2.4.1. Электронные документы представляются в следующих форматах: </w:t>
      </w:r>
      <w:proofErr w:type="spellStart"/>
      <w:r w:rsidRPr="00362B2B">
        <w:rPr>
          <w:rFonts w:ascii="Times New Roman" w:eastAsia="Times New Roman" w:hAnsi="Times New Roman"/>
          <w:sz w:val="24"/>
          <w:szCs w:val="24"/>
          <w:lang w:eastAsia="ru-RU"/>
        </w:rPr>
        <w:t>xml</w:t>
      </w:r>
      <w:proofErr w:type="spellEnd"/>
      <w:r w:rsidRPr="00362B2B">
        <w:rPr>
          <w:rFonts w:ascii="Times New Roman" w:eastAsia="Times New Roman" w:hAnsi="Times New Roman"/>
          <w:sz w:val="24"/>
          <w:szCs w:val="24"/>
          <w:lang w:eastAsia="ru-RU"/>
        </w:rPr>
        <w:t xml:space="preserve">, </w:t>
      </w:r>
      <w:proofErr w:type="spellStart"/>
      <w:r w:rsidRPr="00362B2B">
        <w:rPr>
          <w:rFonts w:ascii="Times New Roman" w:eastAsia="Times New Roman" w:hAnsi="Times New Roman"/>
          <w:sz w:val="24"/>
          <w:szCs w:val="24"/>
          <w:lang w:eastAsia="ru-RU"/>
        </w:rPr>
        <w:t>doc</w:t>
      </w:r>
      <w:proofErr w:type="spellEnd"/>
      <w:r w:rsidRPr="00362B2B">
        <w:rPr>
          <w:rFonts w:ascii="Times New Roman" w:eastAsia="Times New Roman" w:hAnsi="Times New Roman"/>
          <w:sz w:val="24"/>
          <w:szCs w:val="24"/>
          <w:lang w:eastAsia="ru-RU"/>
        </w:rPr>
        <w:t xml:space="preserve">, </w:t>
      </w:r>
      <w:proofErr w:type="spellStart"/>
      <w:r w:rsidRPr="00362B2B">
        <w:rPr>
          <w:rFonts w:ascii="Times New Roman" w:eastAsia="Times New Roman" w:hAnsi="Times New Roman"/>
          <w:sz w:val="24"/>
          <w:szCs w:val="24"/>
          <w:lang w:eastAsia="ru-RU"/>
        </w:rPr>
        <w:t>docx</w:t>
      </w:r>
      <w:proofErr w:type="spellEnd"/>
      <w:r w:rsidRPr="00362B2B">
        <w:rPr>
          <w:rFonts w:ascii="Times New Roman" w:eastAsia="Times New Roman" w:hAnsi="Times New Roman"/>
          <w:sz w:val="24"/>
          <w:szCs w:val="24"/>
          <w:lang w:eastAsia="ru-RU"/>
        </w:rPr>
        <w:t xml:space="preserve">, </w:t>
      </w:r>
      <w:proofErr w:type="spellStart"/>
      <w:r w:rsidRPr="00362B2B">
        <w:rPr>
          <w:rFonts w:ascii="Times New Roman" w:eastAsia="Times New Roman" w:hAnsi="Times New Roman"/>
          <w:sz w:val="24"/>
          <w:szCs w:val="24"/>
          <w:lang w:eastAsia="ru-RU"/>
        </w:rPr>
        <w:t>odt</w:t>
      </w:r>
      <w:proofErr w:type="spellEnd"/>
      <w:r w:rsidRPr="00362B2B">
        <w:rPr>
          <w:rFonts w:ascii="Times New Roman" w:eastAsia="Times New Roman" w:hAnsi="Times New Roman"/>
          <w:sz w:val="24"/>
          <w:szCs w:val="24"/>
          <w:lang w:eastAsia="ru-RU"/>
        </w:rPr>
        <w:t xml:space="preserve">, </w:t>
      </w:r>
      <w:proofErr w:type="spellStart"/>
      <w:r w:rsidRPr="00362B2B">
        <w:rPr>
          <w:rFonts w:ascii="Times New Roman" w:eastAsia="Times New Roman" w:hAnsi="Times New Roman"/>
          <w:sz w:val="24"/>
          <w:szCs w:val="24"/>
          <w:lang w:eastAsia="ru-RU"/>
        </w:rPr>
        <w:t>xls</w:t>
      </w:r>
      <w:proofErr w:type="spellEnd"/>
      <w:r w:rsidRPr="00362B2B">
        <w:rPr>
          <w:rFonts w:ascii="Times New Roman" w:eastAsia="Times New Roman" w:hAnsi="Times New Roman"/>
          <w:sz w:val="24"/>
          <w:szCs w:val="24"/>
          <w:lang w:eastAsia="ru-RU"/>
        </w:rPr>
        <w:t xml:space="preserve">, </w:t>
      </w:r>
      <w:proofErr w:type="spellStart"/>
      <w:r w:rsidRPr="00362B2B">
        <w:rPr>
          <w:rFonts w:ascii="Times New Roman" w:eastAsia="Times New Roman" w:hAnsi="Times New Roman"/>
          <w:sz w:val="24"/>
          <w:szCs w:val="24"/>
          <w:lang w:eastAsia="ru-RU"/>
        </w:rPr>
        <w:t>xlsx</w:t>
      </w:r>
      <w:proofErr w:type="spellEnd"/>
      <w:r w:rsidRPr="00362B2B">
        <w:rPr>
          <w:rFonts w:ascii="Times New Roman" w:eastAsia="Times New Roman" w:hAnsi="Times New Roman"/>
          <w:sz w:val="24"/>
          <w:szCs w:val="24"/>
          <w:lang w:eastAsia="ru-RU"/>
        </w:rPr>
        <w:t xml:space="preserve">, </w:t>
      </w:r>
      <w:proofErr w:type="spellStart"/>
      <w:r w:rsidRPr="00362B2B">
        <w:rPr>
          <w:rFonts w:ascii="Times New Roman" w:eastAsia="Times New Roman" w:hAnsi="Times New Roman"/>
          <w:sz w:val="24"/>
          <w:szCs w:val="24"/>
          <w:lang w:eastAsia="ru-RU"/>
        </w:rPr>
        <w:t>ods</w:t>
      </w:r>
      <w:proofErr w:type="spellEnd"/>
      <w:r w:rsidRPr="00362B2B">
        <w:rPr>
          <w:rFonts w:ascii="Times New Roman" w:eastAsia="Times New Roman" w:hAnsi="Times New Roman"/>
          <w:sz w:val="24"/>
          <w:szCs w:val="24"/>
          <w:lang w:eastAsia="ru-RU"/>
        </w:rPr>
        <w:t xml:space="preserve">, </w:t>
      </w:r>
      <w:proofErr w:type="spellStart"/>
      <w:r w:rsidRPr="00362B2B">
        <w:rPr>
          <w:rFonts w:ascii="Times New Roman" w:eastAsia="Times New Roman" w:hAnsi="Times New Roman"/>
          <w:sz w:val="24"/>
          <w:szCs w:val="24"/>
          <w:lang w:eastAsia="ru-RU"/>
        </w:rPr>
        <w:t>pdf</w:t>
      </w:r>
      <w:proofErr w:type="spellEnd"/>
      <w:r w:rsidRPr="00362B2B">
        <w:rPr>
          <w:rFonts w:ascii="Times New Roman" w:eastAsia="Times New Roman" w:hAnsi="Times New Roman"/>
          <w:sz w:val="24"/>
          <w:szCs w:val="24"/>
          <w:lang w:eastAsia="ru-RU"/>
        </w:rPr>
        <w:t xml:space="preserve">, </w:t>
      </w:r>
      <w:proofErr w:type="spellStart"/>
      <w:r w:rsidRPr="00362B2B">
        <w:rPr>
          <w:rFonts w:ascii="Times New Roman" w:eastAsia="Times New Roman" w:hAnsi="Times New Roman"/>
          <w:sz w:val="24"/>
          <w:szCs w:val="24"/>
          <w:lang w:eastAsia="ru-RU"/>
        </w:rPr>
        <w:t>jpg</w:t>
      </w:r>
      <w:proofErr w:type="spellEnd"/>
      <w:r w:rsidRPr="00362B2B">
        <w:rPr>
          <w:rFonts w:ascii="Times New Roman" w:eastAsia="Times New Roman" w:hAnsi="Times New Roman"/>
          <w:sz w:val="24"/>
          <w:szCs w:val="24"/>
          <w:lang w:eastAsia="ru-RU"/>
        </w:rPr>
        <w:t xml:space="preserve">, </w:t>
      </w:r>
      <w:proofErr w:type="spellStart"/>
      <w:r w:rsidRPr="00362B2B">
        <w:rPr>
          <w:rFonts w:ascii="Times New Roman" w:eastAsia="Times New Roman" w:hAnsi="Times New Roman"/>
          <w:sz w:val="24"/>
          <w:szCs w:val="24"/>
          <w:lang w:eastAsia="ru-RU"/>
        </w:rPr>
        <w:t>jpeg</w:t>
      </w:r>
      <w:proofErr w:type="spellEnd"/>
      <w:r w:rsidRPr="00362B2B">
        <w:rPr>
          <w:rFonts w:ascii="Times New Roman" w:eastAsia="Times New Roman" w:hAnsi="Times New Roman"/>
          <w:sz w:val="24"/>
          <w:szCs w:val="24"/>
          <w:lang w:eastAsia="ru-RU"/>
        </w:rPr>
        <w:t xml:space="preserve">, </w:t>
      </w:r>
      <w:proofErr w:type="spellStart"/>
      <w:r w:rsidRPr="00362B2B">
        <w:rPr>
          <w:rFonts w:ascii="Times New Roman" w:eastAsia="Times New Roman" w:hAnsi="Times New Roman"/>
          <w:sz w:val="24"/>
          <w:szCs w:val="24"/>
          <w:lang w:eastAsia="ru-RU"/>
        </w:rPr>
        <w:t>zip</w:t>
      </w:r>
      <w:proofErr w:type="spellEnd"/>
      <w:r w:rsidRPr="00362B2B">
        <w:rPr>
          <w:rFonts w:ascii="Times New Roman" w:eastAsia="Times New Roman" w:hAnsi="Times New Roman"/>
          <w:sz w:val="24"/>
          <w:szCs w:val="24"/>
          <w:lang w:eastAsia="ru-RU"/>
        </w:rPr>
        <w:t xml:space="preserve">, </w:t>
      </w:r>
      <w:proofErr w:type="spellStart"/>
      <w:r w:rsidRPr="00362B2B">
        <w:rPr>
          <w:rFonts w:ascii="Times New Roman" w:eastAsia="Times New Roman" w:hAnsi="Times New Roman"/>
          <w:sz w:val="24"/>
          <w:szCs w:val="24"/>
          <w:lang w:eastAsia="ru-RU"/>
        </w:rPr>
        <w:t>rar</w:t>
      </w:r>
      <w:proofErr w:type="spellEnd"/>
      <w:r w:rsidRPr="00362B2B">
        <w:rPr>
          <w:rFonts w:ascii="Times New Roman" w:eastAsia="Times New Roman" w:hAnsi="Times New Roman"/>
          <w:sz w:val="24"/>
          <w:szCs w:val="24"/>
          <w:lang w:eastAsia="ru-RU"/>
        </w:rPr>
        <w:t xml:space="preserve">, </w:t>
      </w:r>
      <w:proofErr w:type="spellStart"/>
      <w:r w:rsidRPr="00362B2B">
        <w:rPr>
          <w:rFonts w:ascii="Times New Roman" w:eastAsia="Times New Roman" w:hAnsi="Times New Roman"/>
          <w:sz w:val="24"/>
          <w:szCs w:val="24"/>
          <w:lang w:eastAsia="ru-RU"/>
        </w:rPr>
        <w:t>sig</w:t>
      </w:r>
      <w:proofErr w:type="spellEnd"/>
      <w:r w:rsidRPr="00362B2B">
        <w:rPr>
          <w:rFonts w:ascii="Times New Roman" w:eastAsia="Times New Roman" w:hAnsi="Times New Roman"/>
          <w:sz w:val="24"/>
          <w:szCs w:val="24"/>
          <w:lang w:eastAsia="ru-RU"/>
        </w:rPr>
        <w:t xml:space="preserve">, </w:t>
      </w:r>
      <w:proofErr w:type="spellStart"/>
      <w:r w:rsidRPr="00362B2B">
        <w:rPr>
          <w:rFonts w:ascii="Times New Roman" w:eastAsia="Times New Roman" w:hAnsi="Times New Roman"/>
          <w:sz w:val="24"/>
          <w:szCs w:val="24"/>
          <w:lang w:eastAsia="ru-RU"/>
        </w:rPr>
        <w:t>png</w:t>
      </w:r>
      <w:proofErr w:type="spellEnd"/>
      <w:r w:rsidRPr="00362B2B">
        <w:rPr>
          <w:rFonts w:ascii="Times New Roman" w:eastAsia="Times New Roman" w:hAnsi="Times New Roman"/>
          <w:sz w:val="24"/>
          <w:szCs w:val="24"/>
          <w:lang w:eastAsia="ru-RU"/>
        </w:rPr>
        <w:t xml:space="preserve">, </w:t>
      </w:r>
      <w:proofErr w:type="spellStart"/>
      <w:r w:rsidRPr="00362B2B">
        <w:rPr>
          <w:rFonts w:ascii="Times New Roman" w:eastAsia="Times New Roman" w:hAnsi="Times New Roman"/>
          <w:sz w:val="24"/>
          <w:szCs w:val="24"/>
          <w:lang w:eastAsia="ru-RU"/>
        </w:rPr>
        <w:t>bmp</w:t>
      </w:r>
      <w:proofErr w:type="spellEnd"/>
      <w:r w:rsidRPr="00362B2B">
        <w:rPr>
          <w:rFonts w:ascii="Times New Roman" w:eastAsia="Times New Roman" w:hAnsi="Times New Roman"/>
          <w:sz w:val="24"/>
          <w:szCs w:val="24"/>
          <w:lang w:eastAsia="ru-RU"/>
        </w:rPr>
        <w:t xml:space="preserve">, </w:t>
      </w:r>
      <w:proofErr w:type="spellStart"/>
      <w:r w:rsidRPr="00362B2B">
        <w:rPr>
          <w:rFonts w:ascii="Times New Roman" w:eastAsia="Times New Roman" w:hAnsi="Times New Roman"/>
          <w:sz w:val="24"/>
          <w:szCs w:val="24"/>
          <w:lang w:eastAsia="ru-RU"/>
        </w:rPr>
        <w:t>tiff</w:t>
      </w:r>
      <w:proofErr w:type="spellEnd"/>
      <w:r w:rsidRPr="00362B2B">
        <w:rPr>
          <w:rFonts w:ascii="Times New Roman" w:eastAsia="Times New Roman" w:hAnsi="Times New Roman"/>
          <w:sz w:val="24"/>
          <w:szCs w:val="24"/>
          <w:lang w:eastAsia="ru-RU"/>
        </w:rPr>
        <w:t xml:space="preserve"> .</w:t>
      </w:r>
    </w:p>
    <w:p w14:paraId="19A238F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62B2B">
        <w:rPr>
          <w:rFonts w:ascii="Times New Roman" w:eastAsia="Times New Roman" w:hAnsi="Times New Roman"/>
          <w:sz w:val="24"/>
          <w:szCs w:val="24"/>
          <w:lang w:eastAsia="ru-RU"/>
        </w:rPr>
        <w:t>dpi</w:t>
      </w:r>
      <w:proofErr w:type="spellEnd"/>
      <w:r w:rsidRPr="00362B2B">
        <w:rPr>
          <w:rFonts w:ascii="Times New Roman" w:eastAsia="Times New Roman" w:hAnsi="Times New Roman"/>
          <w:sz w:val="24"/>
          <w:szCs w:val="24"/>
          <w:lang w:eastAsia="ru-RU"/>
        </w:rPr>
        <w:t xml:space="preserve"> (масштаб 1:1) с использованием следующих режимов:</w:t>
      </w:r>
    </w:p>
    <w:p w14:paraId="7F70A79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«черно-белый» (при отсутствии в документе графических изображений и (или) цветного текста);</w:t>
      </w:r>
    </w:p>
    <w:p w14:paraId="1FDAEEE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«оттенки серого» (при наличии в документе графических изображений, отличных от цветного графического изображения);</w:t>
      </w:r>
    </w:p>
    <w:p w14:paraId="2D0AF41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14:paraId="18432C1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14:paraId="63FE388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14:paraId="2ACA8CC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Электронные документы должны обеспечивать:</w:t>
      </w:r>
    </w:p>
    <w:p w14:paraId="37874E97"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возможность идентифицировать документ и количество листов в документе;</w:t>
      </w:r>
    </w:p>
    <w:p w14:paraId="5CDEB558"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6DFDD8A"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Документы, подлежащие представлению в форматах </w:t>
      </w:r>
      <w:proofErr w:type="spellStart"/>
      <w:r w:rsidRPr="00362B2B">
        <w:rPr>
          <w:rFonts w:ascii="Times New Roman" w:eastAsia="Times New Roman" w:hAnsi="Times New Roman"/>
          <w:sz w:val="24"/>
          <w:szCs w:val="24"/>
          <w:lang w:eastAsia="ru-RU"/>
        </w:rPr>
        <w:t>xls</w:t>
      </w:r>
      <w:proofErr w:type="spellEnd"/>
      <w:r w:rsidRPr="00362B2B">
        <w:rPr>
          <w:rFonts w:ascii="Times New Roman" w:eastAsia="Times New Roman" w:hAnsi="Times New Roman"/>
          <w:sz w:val="24"/>
          <w:szCs w:val="24"/>
          <w:lang w:eastAsia="ru-RU"/>
        </w:rPr>
        <w:t xml:space="preserve">, </w:t>
      </w:r>
      <w:proofErr w:type="spellStart"/>
      <w:r w:rsidRPr="00362B2B">
        <w:rPr>
          <w:rFonts w:ascii="Times New Roman" w:eastAsia="Times New Roman" w:hAnsi="Times New Roman"/>
          <w:sz w:val="24"/>
          <w:szCs w:val="24"/>
          <w:lang w:eastAsia="ru-RU"/>
        </w:rPr>
        <w:t>xlsx</w:t>
      </w:r>
      <w:proofErr w:type="spellEnd"/>
      <w:r w:rsidRPr="00362B2B">
        <w:rPr>
          <w:rFonts w:ascii="Times New Roman" w:eastAsia="Times New Roman" w:hAnsi="Times New Roman"/>
          <w:sz w:val="24"/>
          <w:szCs w:val="24"/>
          <w:lang w:eastAsia="ru-RU"/>
        </w:rPr>
        <w:t xml:space="preserve"> или </w:t>
      </w:r>
      <w:proofErr w:type="spellStart"/>
      <w:r w:rsidRPr="00362B2B">
        <w:rPr>
          <w:rFonts w:ascii="Times New Roman" w:eastAsia="Times New Roman" w:hAnsi="Times New Roman"/>
          <w:sz w:val="24"/>
          <w:szCs w:val="24"/>
          <w:lang w:eastAsia="ru-RU"/>
        </w:rPr>
        <w:t>ods</w:t>
      </w:r>
      <w:proofErr w:type="spellEnd"/>
      <w:r w:rsidRPr="00362B2B">
        <w:rPr>
          <w:rFonts w:ascii="Times New Roman" w:eastAsia="Times New Roman" w:hAnsi="Times New Roman"/>
          <w:sz w:val="24"/>
          <w:szCs w:val="24"/>
          <w:lang w:eastAsia="ru-RU"/>
        </w:rPr>
        <w:t>, формируются в виде отдельного электронного документа.</w:t>
      </w:r>
    </w:p>
    <w:p w14:paraId="3542D88A"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362B2B">
        <w:rPr>
          <w:rFonts w:ascii="Times New Roman" w:eastAsia="Times New Roman" w:hAnsi="Times New Roman"/>
          <w:sz w:val="24"/>
          <w:szCs w:val="24"/>
          <w:lang w:eastAsia="ru-RU"/>
        </w:rPr>
        <w:t>Межвед</w:t>
      </w:r>
      <w:proofErr w:type="spellEnd"/>
      <w:r w:rsidRPr="00362B2B">
        <w:rPr>
          <w:rFonts w:ascii="Times New Roman" w:eastAsia="Times New Roman" w:hAnsi="Times New Roman"/>
          <w:sz w:val="24"/>
          <w:szCs w:val="24"/>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607A051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44213C5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A147CF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62B2B">
        <w:rPr>
          <w:rFonts w:ascii="Times New Roman" w:eastAsia="Times New Roman" w:hAnsi="Times New Roman"/>
          <w:sz w:val="24"/>
          <w:szCs w:val="24"/>
          <w:lang w:eastAsia="ru-RU"/>
        </w:rPr>
        <w:t>Межвед</w:t>
      </w:r>
      <w:proofErr w:type="spellEnd"/>
      <w:r w:rsidRPr="00362B2B">
        <w:rPr>
          <w:rFonts w:ascii="Times New Roman" w:eastAsia="Times New Roman" w:hAnsi="Times New Roman"/>
          <w:sz w:val="24"/>
          <w:szCs w:val="24"/>
          <w:lang w:eastAsia="ru-RU"/>
        </w:rPr>
        <w:t xml:space="preserve"> ЛО» формы о принятом решении и переводит дело в архив АИС «</w:t>
      </w:r>
      <w:proofErr w:type="spellStart"/>
      <w:r w:rsidRPr="00362B2B">
        <w:rPr>
          <w:rFonts w:ascii="Times New Roman" w:eastAsia="Times New Roman" w:hAnsi="Times New Roman"/>
          <w:sz w:val="24"/>
          <w:szCs w:val="24"/>
          <w:lang w:eastAsia="ru-RU"/>
        </w:rPr>
        <w:t>Межвед</w:t>
      </w:r>
      <w:proofErr w:type="spellEnd"/>
      <w:r w:rsidRPr="00362B2B">
        <w:rPr>
          <w:rFonts w:ascii="Times New Roman" w:eastAsia="Times New Roman" w:hAnsi="Times New Roman"/>
          <w:sz w:val="24"/>
          <w:szCs w:val="24"/>
          <w:lang w:eastAsia="ru-RU"/>
        </w:rPr>
        <w:t xml:space="preserve"> ЛО»;</w:t>
      </w:r>
    </w:p>
    <w:p w14:paraId="0F0A114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уведомляет заявителя о принятом решении с помощью указанных в заявлении сре</w:t>
      </w:r>
      <w:proofErr w:type="gramStart"/>
      <w:r w:rsidRPr="00362B2B">
        <w:rPr>
          <w:rFonts w:ascii="Times New Roman" w:eastAsia="Times New Roman" w:hAnsi="Times New Roman"/>
          <w:sz w:val="24"/>
          <w:szCs w:val="24"/>
          <w:lang w:eastAsia="ru-RU"/>
        </w:rPr>
        <w:t>дств св</w:t>
      </w:r>
      <w:proofErr w:type="gramEnd"/>
      <w:r w:rsidRPr="00362B2B">
        <w:rPr>
          <w:rFonts w:ascii="Times New Roman" w:eastAsia="Times New Roman" w:hAnsi="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044AD1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3.2.7. В случае поступления всех документов, указанных в </w:t>
      </w:r>
      <w:hyperlink w:anchor="P99" w:history="1">
        <w:r w:rsidRPr="00362B2B">
          <w:rPr>
            <w:rFonts w:ascii="Times New Roman" w:eastAsia="Times New Roman" w:hAnsi="Times New Roman"/>
            <w:sz w:val="24"/>
            <w:szCs w:val="24"/>
            <w:lang w:eastAsia="ru-RU"/>
          </w:rPr>
          <w:t>пункте 2.6</w:t>
        </w:r>
      </w:hyperlink>
      <w:r w:rsidRPr="00362B2B">
        <w:rPr>
          <w:rFonts w:ascii="Times New Roman" w:eastAsia="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5B0902A" w14:textId="77777777" w:rsidR="00574AC4" w:rsidRPr="00362B2B" w:rsidRDefault="00574AC4" w:rsidP="00574AC4">
      <w:pPr>
        <w:widowControl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1976210"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14:paraId="3799F29A"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7FCE247"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2B817996" w14:textId="3604043C"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w:t>
      </w:r>
      <w:proofErr w:type="gramStart"/>
      <w:r w:rsidRPr="00362B2B">
        <w:rPr>
          <w:rFonts w:ascii="Times New Roman" w:eastAsia="Times New Roman" w:hAnsi="Times New Roman"/>
          <w:sz w:val="24"/>
          <w:szCs w:val="24"/>
          <w:lang w:eastAsia="ru-RU"/>
        </w:rPr>
        <w:t>и(</w:t>
      </w:r>
      <w:proofErr w:type="gramEnd"/>
      <w:r w:rsidRPr="00362B2B">
        <w:rPr>
          <w:rFonts w:ascii="Times New Roman" w:eastAsia="Times New Roman" w:hAnsi="Times New Roman"/>
          <w:sz w:val="24"/>
          <w:szCs w:val="24"/>
          <w:lang w:eastAsia="ru-RU"/>
        </w:rPr>
        <w:t xml:space="preserve">или) ошибок с изложением сути допущенных опечаток </w:t>
      </w:r>
      <w:proofErr w:type="gramStart"/>
      <w:r w:rsidRPr="00362B2B">
        <w:rPr>
          <w:rFonts w:ascii="Times New Roman" w:eastAsia="Times New Roman" w:hAnsi="Times New Roman"/>
          <w:sz w:val="24"/>
          <w:szCs w:val="24"/>
          <w:lang w:eastAsia="ru-RU"/>
        </w:rPr>
        <w:t>и(</w:t>
      </w:r>
      <w:proofErr w:type="gramEnd"/>
      <w:r w:rsidRPr="00362B2B">
        <w:rPr>
          <w:rFonts w:ascii="Times New Roman" w:eastAsia="Times New Roman" w:hAnsi="Times New Roman"/>
          <w:sz w:val="24"/>
          <w:szCs w:val="24"/>
          <w:lang w:eastAsia="ru-RU"/>
        </w:rPr>
        <w:t>или) ошибок и приложением копии документа, содержащего опечатки и(или) ошибки.</w:t>
      </w:r>
    </w:p>
    <w:p w14:paraId="21224763"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3.3.2. В течение 3 (трех) рабочих дней со дня регистрации заявления об исправлении опечаток </w:t>
      </w:r>
      <w:proofErr w:type="gramStart"/>
      <w:r w:rsidRPr="00362B2B">
        <w:rPr>
          <w:rFonts w:ascii="Times New Roman" w:eastAsia="Times New Roman" w:hAnsi="Times New Roman"/>
          <w:sz w:val="24"/>
          <w:szCs w:val="24"/>
          <w:lang w:eastAsia="ru-RU"/>
        </w:rPr>
        <w:t>и(</w:t>
      </w:r>
      <w:proofErr w:type="gramEnd"/>
      <w:r w:rsidRPr="00362B2B">
        <w:rPr>
          <w:rFonts w:ascii="Times New Roman" w:eastAsia="Times New Roman" w:hAnsi="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62B2B">
        <w:rPr>
          <w:rFonts w:ascii="Times New Roman" w:eastAsia="Times New Roman" w:hAnsi="Times New Roman"/>
          <w:sz w:val="24"/>
          <w:szCs w:val="24"/>
          <w:lang w:eastAsia="ru-RU"/>
        </w:rPr>
        <w:t>и(</w:t>
      </w:r>
      <w:proofErr w:type="gramEnd"/>
      <w:r w:rsidRPr="00362B2B">
        <w:rPr>
          <w:rFonts w:ascii="Times New Roman" w:eastAsia="Times New Roman" w:hAnsi="Times New Roman"/>
          <w:sz w:val="24"/>
          <w:szCs w:val="24"/>
          <w:lang w:eastAsia="ru-RU"/>
        </w:rPr>
        <w:t>или) ошибок.</w:t>
      </w:r>
    </w:p>
    <w:p w14:paraId="3B1956EA" w14:textId="77777777" w:rsidR="00574AC4" w:rsidRPr="00362B2B" w:rsidRDefault="00574AC4" w:rsidP="00574AC4">
      <w:pPr>
        <w:widowControl w:val="0"/>
        <w:autoSpaceDE w:val="0"/>
        <w:autoSpaceDN w:val="0"/>
        <w:spacing w:after="0" w:line="240" w:lineRule="auto"/>
        <w:ind w:firstLine="709"/>
        <w:jc w:val="center"/>
        <w:rPr>
          <w:rFonts w:ascii="Times New Roman" w:eastAsia="Times New Roman" w:hAnsi="Times New Roman"/>
          <w:sz w:val="24"/>
          <w:szCs w:val="24"/>
          <w:lang w:eastAsia="ru-RU"/>
        </w:rPr>
      </w:pPr>
    </w:p>
    <w:p w14:paraId="56282074" w14:textId="77777777" w:rsidR="00574AC4" w:rsidRPr="00362B2B" w:rsidRDefault="00574AC4" w:rsidP="00574AC4">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4. Формы </w:t>
      </w:r>
      <w:proofErr w:type="gramStart"/>
      <w:r w:rsidRPr="00362B2B">
        <w:rPr>
          <w:rFonts w:ascii="Times New Roman" w:eastAsia="Times New Roman" w:hAnsi="Times New Roman"/>
          <w:sz w:val="24"/>
          <w:szCs w:val="24"/>
          <w:lang w:eastAsia="ru-RU"/>
        </w:rPr>
        <w:t>контроля за</w:t>
      </w:r>
      <w:proofErr w:type="gramEnd"/>
      <w:r w:rsidRPr="00362B2B">
        <w:rPr>
          <w:rFonts w:ascii="Times New Roman" w:eastAsia="Times New Roman" w:hAnsi="Times New Roman"/>
          <w:sz w:val="24"/>
          <w:szCs w:val="24"/>
          <w:lang w:eastAsia="ru-RU"/>
        </w:rPr>
        <w:t xml:space="preserve"> исполнением административного регламента</w:t>
      </w:r>
    </w:p>
    <w:p w14:paraId="5C71ECFD"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199D8080"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4.1. Порядок осуществления текущего </w:t>
      </w:r>
      <w:proofErr w:type="gramStart"/>
      <w:r w:rsidRPr="00362B2B">
        <w:rPr>
          <w:rFonts w:ascii="Times New Roman" w:eastAsia="Times New Roman" w:hAnsi="Times New Roman"/>
          <w:sz w:val="24"/>
          <w:szCs w:val="24"/>
          <w:lang w:eastAsia="ru-RU"/>
        </w:rPr>
        <w:t>контроля за</w:t>
      </w:r>
      <w:proofErr w:type="gramEnd"/>
      <w:r w:rsidRPr="00362B2B">
        <w:rPr>
          <w:rFonts w:ascii="Times New Roman" w:eastAsia="Times New Roman" w:hAnsi="Times New Roman"/>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A57792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362B2B">
        <w:rPr>
          <w:rFonts w:ascii="Times New Roman" w:eastAsia="Times New Roman" w:hAnsi="Times New Roman"/>
          <w:sz w:val="24"/>
          <w:szCs w:val="24"/>
          <w:lang w:eastAsia="ru-RU"/>
        </w:rPr>
        <w:lastRenderedPageBreak/>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14:paraId="18CEBD88"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E49DC6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В целях осуществления </w:t>
      </w:r>
      <w:proofErr w:type="gramStart"/>
      <w:r w:rsidRPr="00362B2B">
        <w:rPr>
          <w:rFonts w:ascii="Times New Roman" w:eastAsia="Times New Roman" w:hAnsi="Times New Roman"/>
          <w:sz w:val="24"/>
          <w:szCs w:val="24"/>
          <w:lang w:eastAsia="ru-RU"/>
        </w:rPr>
        <w:t>контроля за</w:t>
      </w:r>
      <w:proofErr w:type="gramEnd"/>
      <w:r w:rsidRPr="00362B2B">
        <w:rPr>
          <w:rFonts w:ascii="Times New Roman" w:eastAsia="Times New Roman" w:hAnsi="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14:paraId="0298442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67AD6D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190038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CE4C06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EB58E7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626AE9D"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По результатам рассмотрения обращений дается письменный ответ.</w:t>
      </w:r>
    </w:p>
    <w:p w14:paraId="750598E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2C77D8D"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A288DDF"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Руководитель Администрации несет ответственность за обеспечение предоставления муниципальной услуги.</w:t>
      </w:r>
    </w:p>
    <w:p w14:paraId="30D7836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Работники Администрации при предоставлении муниципальной услуги несут ответственность:</w:t>
      </w:r>
    </w:p>
    <w:p w14:paraId="56D89C4C"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4EF0EAF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0B722FDE"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6A304F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2702E6E7" w14:textId="77777777" w:rsidR="00574AC4" w:rsidRPr="00362B2B" w:rsidRDefault="00574AC4" w:rsidP="00574AC4">
      <w:pPr>
        <w:autoSpaceDE w:val="0"/>
        <w:autoSpaceDN w:val="0"/>
        <w:adjustRightInd w:val="0"/>
        <w:spacing w:after="0" w:line="240" w:lineRule="auto"/>
        <w:ind w:firstLine="709"/>
        <w:jc w:val="center"/>
        <w:rPr>
          <w:rFonts w:ascii="Times New Roman" w:hAnsi="Times New Roman"/>
          <w:sz w:val="24"/>
          <w:szCs w:val="24"/>
        </w:rPr>
      </w:pPr>
      <w:r w:rsidRPr="00362B2B">
        <w:rPr>
          <w:rFonts w:ascii="Times New Roman" w:hAnsi="Times New Roman"/>
          <w:sz w:val="24"/>
          <w:szCs w:val="24"/>
        </w:rPr>
        <w:t>5. Досудебный (внесудебный) порядок обжалования решений</w:t>
      </w:r>
    </w:p>
    <w:p w14:paraId="3560FDF7" w14:textId="77777777" w:rsidR="00574AC4" w:rsidRPr="00362B2B" w:rsidRDefault="00574AC4" w:rsidP="00574AC4">
      <w:pPr>
        <w:autoSpaceDE w:val="0"/>
        <w:autoSpaceDN w:val="0"/>
        <w:adjustRightInd w:val="0"/>
        <w:spacing w:after="0" w:line="240" w:lineRule="auto"/>
        <w:ind w:firstLine="709"/>
        <w:jc w:val="center"/>
        <w:rPr>
          <w:rFonts w:ascii="Times New Roman" w:hAnsi="Times New Roman"/>
          <w:sz w:val="24"/>
          <w:szCs w:val="24"/>
        </w:rPr>
      </w:pPr>
      <w:r w:rsidRPr="00362B2B">
        <w:rPr>
          <w:rFonts w:ascii="Times New Roman" w:hAnsi="Times New Roman"/>
          <w:sz w:val="24"/>
          <w:szCs w:val="24"/>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4FBC299" w14:textId="77777777" w:rsidR="00574AC4" w:rsidRPr="00362B2B" w:rsidRDefault="00574AC4" w:rsidP="00574AC4">
      <w:pPr>
        <w:autoSpaceDE w:val="0"/>
        <w:autoSpaceDN w:val="0"/>
        <w:adjustRightInd w:val="0"/>
        <w:spacing w:after="0" w:line="240" w:lineRule="auto"/>
        <w:ind w:firstLine="709"/>
        <w:jc w:val="both"/>
        <w:rPr>
          <w:rFonts w:ascii="Times New Roman" w:hAnsi="Times New Roman"/>
          <w:sz w:val="24"/>
          <w:szCs w:val="24"/>
        </w:rPr>
      </w:pPr>
    </w:p>
    <w:p w14:paraId="29654791"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D77534E"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362B2B">
        <w:rPr>
          <w:rFonts w:ascii="Times New Roman" w:eastAsia="Times New Roman" w:hAnsi="Times New Roman"/>
          <w:sz w:val="24"/>
          <w:szCs w:val="24"/>
          <w:lang w:eastAsia="ru-RU"/>
        </w:rPr>
        <w:t>являются</w:t>
      </w:r>
      <w:proofErr w:type="gramEnd"/>
      <w:r w:rsidRPr="00362B2B">
        <w:rPr>
          <w:rFonts w:ascii="Times New Roman" w:eastAsia="Times New Roman" w:hAnsi="Times New Roman"/>
          <w:sz w:val="24"/>
          <w:szCs w:val="24"/>
          <w:lang w:eastAsia="ru-RU"/>
        </w:rPr>
        <w:t xml:space="preserve"> в том числе следующие случаи:</w:t>
      </w:r>
    </w:p>
    <w:p w14:paraId="55C391B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AB9935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2) нарушение срока предоставления муниципальной услуги. </w:t>
      </w:r>
      <w:proofErr w:type="gramStart"/>
      <w:r w:rsidRPr="00362B2B">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4C562820"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04E445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59FB87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362B2B">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362B2B">
        <w:rPr>
          <w:rFonts w:ascii="Times New Roman" w:eastAsia="Times New Roman" w:hAnsi="Times New Roman"/>
          <w:sz w:val="24"/>
          <w:szCs w:val="24"/>
          <w:lang w:eastAsia="ru-RU"/>
        </w:rPr>
        <w:t xml:space="preserve"> </w:t>
      </w:r>
      <w:proofErr w:type="gramStart"/>
      <w:r w:rsidRPr="00362B2B">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0B7442F7"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639A4EC"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362B2B">
        <w:rPr>
          <w:rFonts w:ascii="Times New Roman" w:eastAsia="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62B2B">
        <w:rPr>
          <w:rFonts w:ascii="Times New Roman" w:eastAsia="Times New Roman" w:hAnsi="Times New Roman"/>
          <w:sz w:val="24"/>
          <w:szCs w:val="24"/>
          <w:lang w:eastAsia="ru-RU"/>
        </w:rPr>
        <w:t xml:space="preserve"> </w:t>
      </w:r>
      <w:proofErr w:type="gramStart"/>
      <w:r w:rsidRPr="00362B2B">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6C78A52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lastRenderedPageBreak/>
        <w:t>8) нарушение срока или порядка выдачи документов по результатам предоставления муниципальной услуги;</w:t>
      </w:r>
    </w:p>
    <w:p w14:paraId="6B63FA6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362B2B">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62B2B">
        <w:rPr>
          <w:rFonts w:ascii="Times New Roman" w:eastAsia="Times New Roman" w:hAnsi="Times New Roman"/>
          <w:sz w:val="24"/>
          <w:szCs w:val="24"/>
          <w:lang w:eastAsia="ru-RU"/>
        </w:rPr>
        <w:t xml:space="preserve"> </w:t>
      </w:r>
      <w:proofErr w:type="gramStart"/>
      <w:r w:rsidRPr="00362B2B">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758AB87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D3356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2B45C40"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362B2B">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62B2B">
        <w:rPr>
          <w:rFonts w:ascii="Times New Roman" w:eastAsia="Times New Roman" w:hAnsi="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C43E70F"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362B2B">
          <w:rPr>
            <w:rFonts w:ascii="Times New Roman" w:eastAsia="Times New Roman" w:hAnsi="Times New Roman"/>
            <w:sz w:val="24"/>
            <w:szCs w:val="24"/>
            <w:lang w:eastAsia="ru-RU"/>
          </w:rPr>
          <w:t>ч. 5 ст. 11.2</w:t>
        </w:r>
      </w:hyperlink>
      <w:r w:rsidRPr="00362B2B">
        <w:rPr>
          <w:rFonts w:ascii="Times New Roman" w:eastAsia="Times New Roman" w:hAnsi="Times New Roman"/>
          <w:sz w:val="24"/>
          <w:szCs w:val="24"/>
          <w:lang w:eastAsia="ru-RU"/>
        </w:rPr>
        <w:t xml:space="preserve"> Федерального закона № 210-ФЗ.</w:t>
      </w:r>
    </w:p>
    <w:p w14:paraId="2403DBD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 письменной жалобе в обязательном порядке указываются:</w:t>
      </w:r>
    </w:p>
    <w:p w14:paraId="4315226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362B2B">
        <w:rPr>
          <w:rFonts w:ascii="Times New Roman" w:eastAsia="Times New Roman" w:hAnsi="Times New Roman"/>
          <w:sz w:val="24"/>
          <w:szCs w:val="24"/>
          <w:lang w:eastAsia="ru-RU"/>
        </w:rPr>
        <w:t>и(</w:t>
      </w:r>
      <w:proofErr w:type="gramEnd"/>
      <w:r w:rsidRPr="00362B2B">
        <w:rPr>
          <w:rFonts w:ascii="Times New Roman" w:eastAsia="Times New Roman" w:hAnsi="Times New Roman"/>
          <w:sz w:val="24"/>
          <w:szCs w:val="24"/>
          <w:lang w:eastAsia="ru-RU"/>
        </w:rPr>
        <w:t>или) работника, решения и действия (бездействие) которых обжалуются;</w:t>
      </w:r>
    </w:p>
    <w:p w14:paraId="1CD53005"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362B2B">
        <w:rPr>
          <w:rFonts w:ascii="Times New Roman" w:eastAsia="Times New Roman" w:hAnsi="Times New Roman"/>
          <w:sz w:val="24"/>
          <w:szCs w:val="24"/>
          <w:lang w:eastAsia="ru-RU"/>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399FF38D"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84F49D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4D1240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362B2B">
          <w:rPr>
            <w:rFonts w:ascii="Times New Roman" w:eastAsia="Times New Roman" w:hAnsi="Times New Roman"/>
            <w:sz w:val="24"/>
            <w:szCs w:val="24"/>
            <w:lang w:eastAsia="ru-RU"/>
          </w:rPr>
          <w:t>ст. 11.1</w:t>
        </w:r>
      </w:hyperlink>
      <w:r w:rsidRPr="00362B2B">
        <w:rPr>
          <w:rFonts w:ascii="Times New Roman" w:eastAsia="Times New Roman" w:hAnsi="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6604012"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5.6. </w:t>
      </w:r>
      <w:proofErr w:type="gramStart"/>
      <w:r w:rsidRPr="00362B2B">
        <w:rPr>
          <w:rFonts w:ascii="Times New Roman" w:eastAsia="Times New Roman" w:hAnsi="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62B2B">
        <w:rPr>
          <w:rFonts w:ascii="Times New Roman" w:eastAsia="Times New Roman" w:hAnsi="Times New Roman"/>
          <w:sz w:val="24"/>
          <w:szCs w:val="24"/>
          <w:lang w:eastAsia="ru-RU"/>
        </w:rPr>
        <w:t xml:space="preserve"> установленного срока таких исправлений - в течение пяти рабочих дней со дня ее регистрации.</w:t>
      </w:r>
    </w:p>
    <w:p w14:paraId="35869B00"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5.7. По результатам рассмотрения жалобы принимается одно из следующих решений:</w:t>
      </w:r>
    </w:p>
    <w:p w14:paraId="07F52C2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362B2B">
        <w:rPr>
          <w:rFonts w:ascii="Times New Roman" w:eastAsia="Times New Roman" w:hAnsi="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63AB0C1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2) в удовлетворении жалобы отказывается.</w:t>
      </w:r>
    </w:p>
    <w:p w14:paraId="33FB8BDF"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431C8B8"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62B2B">
        <w:rPr>
          <w:rFonts w:ascii="Times New Roman" w:eastAsia="Times New Roman" w:hAnsi="Times New Roman"/>
          <w:sz w:val="24"/>
          <w:szCs w:val="24"/>
          <w:lang w:eastAsia="ru-RU"/>
        </w:rPr>
        <w:t>неудобства</w:t>
      </w:r>
      <w:proofErr w:type="gramEnd"/>
      <w:r w:rsidRPr="00362B2B">
        <w:rPr>
          <w:rFonts w:ascii="Times New Roman" w:eastAsia="Times New Roman" w:hAnsi="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14EE2B77"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В случае признания </w:t>
      </w:r>
      <w:proofErr w:type="gramStart"/>
      <w:r w:rsidRPr="00362B2B">
        <w:rPr>
          <w:rFonts w:ascii="Times New Roman" w:eastAsia="Times New Roman" w:hAnsi="Times New Roman"/>
          <w:sz w:val="24"/>
          <w:szCs w:val="24"/>
          <w:lang w:eastAsia="ru-RU"/>
        </w:rPr>
        <w:t>жалобы</w:t>
      </w:r>
      <w:proofErr w:type="gramEnd"/>
      <w:r w:rsidRPr="00362B2B">
        <w:rPr>
          <w:rFonts w:ascii="Times New Roman" w:eastAsia="Times New Roman" w:hAnsi="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00627EF"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В случае установления в ходе или по результатам </w:t>
      </w:r>
      <w:proofErr w:type="gramStart"/>
      <w:r w:rsidRPr="00362B2B">
        <w:rPr>
          <w:rFonts w:ascii="Times New Roman" w:eastAsia="Times New Roman" w:hAnsi="Times New Roman"/>
          <w:sz w:val="24"/>
          <w:szCs w:val="24"/>
          <w:lang w:eastAsia="ru-RU"/>
        </w:rPr>
        <w:t>рассмотрения жалобы признаков состава административного правонарушения</w:t>
      </w:r>
      <w:proofErr w:type="gramEnd"/>
      <w:r w:rsidRPr="00362B2B">
        <w:rPr>
          <w:rFonts w:ascii="Times New Roman" w:eastAsia="Times New Roman" w:hAnsi="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736BC0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69D898A8" w14:textId="77777777" w:rsidR="00574AC4" w:rsidRPr="00362B2B" w:rsidRDefault="00574AC4" w:rsidP="00574AC4">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6. Особенности выполнения административных процедур</w:t>
      </w:r>
    </w:p>
    <w:p w14:paraId="35655ABF" w14:textId="77777777" w:rsidR="00574AC4" w:rsidRPr="00362B2B" w:rsidRDefault="00574AC4" w:rsidP="00574AC4">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 многофункциональных центрах</w:t>
      </w:r>
    </w:p>
    <w:p w14:paraId="0C57129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03706C4B" w14:textId="53233408"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trike/>
          <w:sz w:val="24"/>
          <w:szCs w:val="24"/>
          <w:lang w:eastAsia="ru-RU"/>
        </w:rPr>
      </w:pPr>
      <w:r w:rsidRPr="00362B2B">
        <w:rPr>
          <w:rFonts w:ascii="Times New Roman" w:eastAsia="Times New Roman" w:hAnsi="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AF73963"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961510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356E26A7"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DCD957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б) определяет предмет обращения;</w:t>
      </w:r>
    </w:p>
    <w:p w14:paraId="32EC6E18"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 проводит проверку правильности заполнения обращения;</w:t>
      </w:r>
    </w:p>
    <w:p w14:paraId="33486377"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г) проводит проверку укомплектованности пакета документов;</w:t>
      </w:r>
    </w:p>
    <w:p w14:paraId="7B1C9069"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1DD1797"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е) заверяет каждый документ дела своей электронной подписью (далее - ЭП);</w:t>
      </w:r>
    </w:p>
    <w:p w14:paraId="69DEB0AD"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ж) направляет копии документов и реестр документов в Администрацию:</w:t>
      </w:r>
    </w:p>
    <w:p w14:paraId="1F2CDF3A"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в электронном виде (в составе пакетов электронных дел) в день обращения заявителя в МФЦ;</w:t>
      </w:r>
    </w:p>
    <w:p w14:paraId="177C69A6"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AEDB3EA"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По окончании приема документов специалист МФЦ выдает заявителю расписку в приеме документов.</w:t>
      </w:r>
    </w:p>
    <w:p w14:paraId="2C1BCABC"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13D6703"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BA5BA53"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FE9F2FE" w14:textId="089006A1"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362B2B">
        <w:rPr>
          <w:rFonts w:ascii="Times New Roman" w:eastAsia="Times New Roman" w:hAnsi="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w:t>
      </w:r>
      <w:r w:rsidRPr="00362B2B">
        <w:rPr>
          <w:rFonts w:ascii="Times New Roman" w:eastAsia="Times New Roman" w:hAnsi="Times New Roman" w:cs="Calibri"/>
          <w:color w:val="000000"/>
          <w:sz w:val="24"/>
          <w:szCs w:val="24"/>
          <w:lang w:eastAsia="ru-RU"/>
        </w:rPr>
        <w:t xml:space="preserve">посредством </w:t>
      </w:r>
      <w:proofErr w:type="spellStart"/>
      <w:r w:rsidRPr="00362B2B">
        <w:rPr>
          <w:rFonts w:ascii="Times New Roman" w:eastAsia="Times New Roman" w:hAnsi="Times New Roman" w:cs="Calibri"/>
          <w:color w:val="000000"/>
          <w:sz w:val="24"/>
          <w:szCs w:val="24"/>
          <w:lang w:eastAsia="ru-RU"/>
        </w:rPr>
        <w:t>автоинформирования</w:t>
      </w:r>
      <w:proofErr w:type="spellEnd"/>
      <w:r w:rsidRPr="00362B2B">
        <w:rPr>
          <w:rFonts w:ascii="Times New Roman" w:eastAsia="Times New Roman" w:hAnsi="Times New Roman" w:cs="Calibri"/>
          <w:color w:val="000000"/>
          <w:sz w:val="24"/>
          <w:szCs w:val="24"/>
          <w:lang w:eastAsia="ru-RU"/>
        </w:rPr>
        <w:t xml:space="preserve"> по телефону, либо посредством СМС-информирования или информирования по электронной почте, или посредством </w:t>
      </w:r>
      <w:proofErr w:type="spellStart"/>
      <w:r w:rsidRPr="00362B2B">
        <w:rPr>
          <w:rFonts w:ascii="Times New Roman" w:eastAsia="Times New Roman" w:hAnsi="Times New Roman" w:cs="Calibri"/>
          <w:color w:val="000000"/>
          <w:sz w:val="24"/>
          <w:szCs w:val="24"/>
          <w:lang w:eastAsia="ru-RU"/>
        </w:rPr>
        <w:t>автоинформирования</w:t>
      </w:r>
      <w:proofErr w:type="spellEnd"/>
      <w:r w:rsidRPr="00362B2B">
        <w:rPr>
          <w:rFonts w:ascii="Times New Roman" w:eastAsia="Times New Roman" w:hAnsi="Times New Roman" w:cs="Calibri"/>
          <w:color w:val="000000"/>
          <w:sz w:val="24"/>
          <w:szCs w:val="24"/>
          <w:lang w:eastAsia="ru-RU"/>
        </w:rPr>
        <w:t xml:space="preserve"> через социальную сеть "</w:t>
      </w:r>
      <w:proofErr w:type="spellStart"/>
      <w:r w:rsidRPr="00362B2B">
        <w:rPr>
          <w:rFonts w:ascii="Times New Roman" w:eastAsia="Times New Roman" w:hAnsi="Times New Roman" w:cs="Calibri"/>
          <w:color w:val="000000"/>
          <w:sz w:val="24"/>
          <w:szCs w:val="24"/>
          <w:lang w:eastAsia="ru-RU"/>
        </w:rPr>
        <w:t>ВКонтакте</w:t>
      </w:r>
      <w:proofErr w:type="spellEnd"/>
      <w:r w:rsidRPr="00362B2B">
        <w:rPr>
          <w:rFonts w:ascii="Times New Roman" w:eastAsia="Times New Roman" w:hAnsi="Times New Roman" w:cs="Calibri"/>
          <w:color w:val="000000"/>
          <w:sz w:val="24"/>
          <w:szCs w:val="24"/>
          <w:lang w:eastAsia="ru-RU"/>
        </w:rPr>
        <w:t>"</w:t>
      </w:r>
      <w:r w:rsidRPr="00362B2B">
        <w:rPr>
          <w:rFonts w:ascii="Times New Roman" w:eastAsia="Times New Roman" w:hAnsi="Times New Roman"/>
          <w:sz w:val="24"/>
          <w:szCs w:val="24"/>
          <w:lang w:eastAsia="ru-RU"/>
        </w:rPr>
        <w:t>), а также</w:t>
      </w:r>
      <w:proofErr w:type="gramEnd"/>
      <w:r w:rsidRPr="00362B2B">
        <w:rPr>
          <w:rFonts w:ascii="Times New Roman" w:eastAsia="Times New Roman" w:hAnsi="Times New Roman"/>
          <w:sz w:val="24"/>
          <w:szCs w:val="24"/>
          <w:lang w:eastAsia="ru-RU"/>
        </w:rPr>
        <w:t xml:space="preserve"> о возможности получения документов в МФЦ.</w:t>
      </w:r>
    </w:p>
    <w:p w14:paraId="5D1BE964"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8" w:name="P588"/>
      <w:bookmarkEnd w:id="8"/>
      <w:r w:rsidRPr="00362B2B">
        <w:rPr>
          <w:rFonts w:ascii="Times New Roman" w:eastAsia="Times New Roman" w:hAnsi="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12D5897B" w14:textId="77777777" w:rsidR="00574AC4" w:rsidRPr="00362B2B" w:rsidRDefault="00574AC4" w:rsidP="00574AC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3DFF01C1" w14:textId="77777777" w:rsidR="00574AC4" w:rsidRPr="00362B2B" w:rsidRDefault="00574AC4" w:rsidP="00574AC4">
      <w:pPr>
        <w:rPr>
          <w:rFonts w:asciiTheme="minorHAnsi" w:eastAsiaTheme="minorHAnsi" w:hAnsiTheme="minorHAnsi" w:cstheme="minorBidi"/>
          <w:sz w:val="24"/>
          <w:szCs w:val="24"/>
          <w:lang w:eastAsia="ru-RU"/>
        </w:rPr>
        <w:sectPr w:rsidR="00574AC4" w:rsidRPr="00362B2B" w:rsidSect="00574AC4">
          <w:headerReference w:type="default" r:id="rId16"/>
          <w:pgSz w:w="11906" w:h="16838"/>
          <w:pgMar w:top="1134" w:right="850" w:bottom="1134" w:left="1134" w:header="708" w:footer="708" w:gutter="0"/>
          <w:cols w:space="708"/>
          <w:titlePg/>
          <w:docGrid w:linePitch="360"/>
        </w:sectPr>
      </w:pPr>
    </w:p>
    <w:p w14:paraId="7AF3122A"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lastRenderedPageBreak/>
        <w:t>Приложение 1</w:t>
      </w:r>
    </w:p>
    <w:p w14:paraId="0C971CB1" w14:textId="4C7A540E" w:rsidR="00574AC4" w:rsidRPr="00362B2B" w:rsidRDefault="00574AC4" w:rsidP="00167939">
      <w:pPr>
        <w:widowControl w:val="0"/>
        <w:autoSpaceDE w:val="0"/>
        <w:autoSpaceDN w:val="0"/>
        <w:spacing w:after="0" w:line="240" w:lineRule="auto"/>
        <w:jc w:val="right"/>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к административному регламенту</w:t>
      </w:r>
      <w:bookmarkStart w:id="9" w:name="Par588"/>
      <w:bookmarkEnd w:id="9"/>
    </w:p>
    <w:p w14:paraId="1C346508" w14:textId="77777777" w:rsidR="00574AC4" w:rsidRPr="00362B2B" w:rsidRDefault="00574AC4" w:rsidP="00574AC4">
      <w:pPr>
        <w:widowControl w:val="0"/>
        <w:shd w:val="clear" w:color="auto" w:fill="FFFFFF" w:themeFill="background1"/>
        <w:autoSpaceDE w:val="0"/>
        <w:autoSpaceDN w:val="0"/>
        <w:adjustRightInd w:val="0"/>
        <w:spacing w:after="0" w:line="240" w:lineRule="auto"/>
        <w:jc w:val="both"/>
        <w:rPr>
          <w:rFonts w:eastAsiaTheme="minorHAnsi" w:cs="Calibri"/>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574AC4" w:rsidRPr="00362B2B" w14:paraId="68C08E75" w14:textId="77777777" w:rsidTr="00574AC4">
        <w:tc>
          <w:tcPr>
            <w:tcW w:w="709" w:type="dxa"/>
            <w:tcBorders>
              <w:top w:val="single" w:sz="4" w:space="0" w:color="auto"/>
              <w:left w:val="single" w:sz="4" w:space="0" w:color="auto"/>
              <w:bottom w:val="single" w:sz="4" w:space="0" w:color="auto"/>
              <w:right w:val="single" w:sz="4" w:space="0" w:color="auto"/>
            </w:tcBorders>
          </w:tcPr>
          <w:p w14:paraId="21149643" w14:textId="77777777" w:rsidR="00574AC4" w:rsidRPr="00362B2B" w:rsidRDefault="00574AC4" w:rsidP="00574AC4">
            <w:pPr>
              <w:autoSpaceDE w:val="0"/>
              <w:autoSpaceDN w:val="0"/>
              <w:adjustRightInd w:val="0"/>
              <w:spacing w:after="0" w:line="240" w:lineRule="auto"/>
              <w:jc w:val="center"/>
              <w:outlineLvl w:val="0"/>
              <w:rPr>
                <w:rFonts w:ascii="Times New Roman" w:eastAsiaTheme="minorHAnsi" w:hAnsi="Times New Roman"/>
                <w:sz w:val="24"/>
                <w:szCs w:val="24"/>
              </w:rPr>
            </w:pPr>
          </w:p>
        </w:tc>
        <w:tc>
          <w:tcPr>
            <w:tcW w:w="8933" w:type="dxa"/>
            <w:gridSpan w:val="5"/>
            <w:tcBorders>
              <w:top w:val="single" w:sz="4" w:space="0" w:color="auto"/>
              <w:left w:val="single" w:sz="4" w:space="0" w:color="auto"/>
              <w:bottom w:val="single" w:sz="4" w:space="0" w:color="auto"/>
              <w:right w:val="single" w:sz="4" w:space="0" w:color="auto"/>
            </w:tcBorders>
          </w:tcPr>
          <w:p w14:paraId="2DD53E37"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Ходатайство об установлении публичного сервитута</w:t>
            </w:r>
          </w:p>
        </w:tc>
      </w:tr>
      <w:tr w:rsidR="00574AC4" w:rsidRPr="00362B2B" w14:paraId="29882E80" w14:textId="77777777" w:rsidTr="00574AC4">
        <w:tc>
          <w:tcPr>
            <w:tcW w:w="709" w:type="dxa"/>
            <w:tcBorders>
              <w:top w:val="single" w:sz="4" w:space="0" w:color="auto"/>
              <w:left w:val="single" w:sz="4" w:space="0" w:color="auto"/>
              <w:bottom w:val="single" w:sz="4" w:space="0" w:color="auto"/>
              <w:right w:val="single" w:sz="4" w:space="0" w:color="auto"/>
            </w:tcBorders>
          </w:tcPr>
          <w:p w14:paraId="3E260D79"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1</w:t>
            </w:r>
          </w:p>
        </w:tc>
        <w:tc>
          <w:tcPr>
            <w:tcW w:w="8933" w:type="dxa"/>
            <w:gridSpan w:val="5"/>
            <w:tcBorders>
              <w:top w:val="single" w:sz="4" w:space="0" w:color="auto"/>
              <w:left w:val="single" w:sz="4" w:space="0" w:color="auto"/>
              <w:bottom w:val="single" w:sz="4" w:space="0" w:color="auto"/>
              <w:right w:val="single" w:sz="4" w:space="0" w:color="auto"/>
            </w:tcBorders>
          </w:tcPr>
          <w:p w14:paraId="54DFB52B"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______________________________________________________________</w:t>
            </w:r>
          </w:p>
          <w:p w14:paraId="25362723"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(наименование органа, принимающего решение об установлении публичного сервитута)</w:t>
            </w:r>
          </w:p>
        </w:tc>
      </w:tr>
      <w:tr w:rsidR="00574AC4" w:rsidRPr="00362B2B" w14:paraId="51E37465" w14:textId="77777777" w:rsidTr="00574AC4">
        <w:tc>
          <w:tcPr>
            <w:tcW w:w="709" w:type="dxa"/>
            <w:tcBorders>
              <w:top w:val="single" w:sz="4" w:space="0" w:color="auto"/>
              <w:left w:val="single" w:sz="4" w:space="0" w:color="auto"/>
              <w:bottom w:val="single" w:sz="4" w:space="0" w:color="auto"/>
              <w:right w:val="single" w:sz="4" w:space="0" w:color="auto"/>
            </w:tcBorders>
          </w:tcPr>
          <w:p w14:paraId="686CB499"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2</w:t>
            </w:r>
          </w:p>
        </w:tc>
        <w:tc>
          <w:tcPr>
            <w:tcW w:w="8933" w:type="dxa"/>
            <w:gridSpan w:val="5"/>
            <w:tcBorders>
              <w:top w:val="single" w:sz="4" w:space="0" w:color="auto"/>
              <w:left w:val="single" w:sz="4" w:space="0" w:color="auto"/>
              <w:bottom w:val="single" w:sz="4" w:space="0" w:color="auto"/>
              <w:right w:val="single" w:sz="4" w:space="0" w:color="auto"/>
            </w:tcBorders>
          </w:tcPr>
          <w:p w14:paraId="2D593217"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Сведения о заявителе – физическом лице</w:t>
            </w:r>
          </w:p>
        </w:tc>
      </w:tr>
      <w:tr w:rsidR="00574AC4" w:rsidRPr="00362B2B" w14:paraId="6FC1BAA9" w14:textId="77777777" w:rsidTr="00574AC4">
        <w:tc>
          <w:tcPr>
            <w:tcW w:w="709" w:type="dxa"/>
            <w:tcBorders>
              <w:top w:val="single" w:sz="4" w:space="0" w:color="auto"/>
              <w:left w:val="single" w:sz="4" w:space="0" w:color="auto"/>
              <w:bottom w:val="single" w:sz="4" w:space="0" w:color="auto"/>
              <w:right w:val="single" w:sz="4" w:space="0" w:color="auto"/>
            </w:tcBorders>
          </w:tcPr>
          <w:p w14:paraId="1DF530F1"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2.1</w:t>
            </w:r>
          </w:p>
        </w:tc>
        <w:tc>
          <w:tcPr>
            <w:tcW w:w="3269" w:type="dxa"/>
            <w:gridSpan w:val="2"/>
            <w:tcBorders>
              <w:top w:val="single" w:sz="4" w:space="0" w:color="auto"/>
              <w:left w:val="single" w:sz="4" w:space="0" w:color="auto"/>
              <w:bottom w:val="single" w:sz="4" w:space="0" w:color="auto"/>
              <w:right w:val="single" w:sz="4" w:space="0" w:color="auto"/>
            </w:tcBorders>
          </w:tcPr>
          <w:p w14:paraId="626356C1"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180415B7"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130E7260" w14:textId="77777777" w:rsidTr="00574AC4">
        <w:tc>
          <w:tcPr>
            <w:tcW w:w="709" w:type="dxa"/>
            <w:tcBorders>
              <w:top w:val="single" w:sz="4" w:space="0" w:color="auto"/>
              <w:left w:val="single" w:sz="4" w:space="0" w:color="auto"/>
              <w:bottom w:val="single" w:sz="4" w:space="0" w:color="auto"/>
              <w:right w:val="single" w:sz="4" w:space="0" w:color="auto"/>
            </w:tcBorders>
          </w:tcPr>
          <w:p w14:paraId="7622D389"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2.2</w:t>
            </w:r>
          </w:p>
        </w:tc>
        <w:tc>
          <w:tcPr>
            <w:tcW w:w="3269" w:type="dxa"/>
            <w:gridSpan w:val="2"/>
            <w:tcBorders>
              <w:top w:val="single" w:sz="4" w:space="0" w:color="auto"/>
              <w:left w:val="single" w:sz="4" w:space="0" w:color="auto"/>
              <w:bottom w:val="single" w:sz="4" w:space="0" w:color="auto"/>
              <w:right w:val="single" w:sz="4" w:space="0" w:color="auto"/>
            </w:tcBorders>
          </w:tcPr>
          <w:p w14:paraId="311A2F93"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549FD72B"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31F532B5" w14:textId="77777777" w:rsidTr="00574AC4">
        <w:tc>
          <w:tcPr>
            <w:tcW w:w="709" w:type="dxa"/>
            <w:tcBorders>
              <w:top w:val="single" w:sz="4" w:space="0" w:color="auto"/>
              <w:left w:val="single" w:sz="4" w:space="0" w:color="auto"/>
              <w:bottom w:val="single" w:sz="4" w:space="0" w:color="auto"/>
              <w:right w:val="single" w:sz="4" w:space="0" w:color="auto"/>
            </w:tcBorders>
          </w:tcPr>
          <w:p w14:paraId="2C4699FA"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2.3</w:t>
            </w:r>
          </w:p>
        </w:tc>
        <w:tc>
          <w:tcPr>
            <w:tcW w:w="3269" w:type="dxa"/>
            <w:gridSpan w:val="2"/>
            <w:tcBorders>
              <w:top w:val="single" w:sz="4" w:space="0" w:color="auto"/>
              <w:left w:val="single" w:sz="4" w:space="0" w:color="auto"/>
              <w:bottom w:val="single" w:sz="4" w:space="0" w:color="auto"/>
              <w:right w:val="single" w:sz="4" w:space="0" w:color="auto"/>
            </w:tcBorders>
          </w:tcPr>
          <w:p w14:paraId="2B8DE224"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7D293C24"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21DE1EF9" w14:textId="77777777" w:rsidTr="00574AC4">
        <w:tc>
          <w:tcPr>
            <w:tcW w:w="709" w:type="dxa"/>
            <w:tcBorders>
              <w:top w:val="single" w:sz="4" w:space="0" w:color="auto"/>
              <w:left w:val="single" w:sz="4" w:space="0" w:color="auto"/>
              <w:bottom w:val="single" w:sz="4" w:space="0" w:color="auto"/>
              <w:right w:val="single" w:sz="4" w:space="0" w:color="auto"/>
            </w:tcBorders>
          </w:tcPr>
          <w:p w14:paraId="26A70686"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2.4</w:t>
            </w:r>
          </w:p>
        </w:tc>
        <w:tc>
          <w:tcPr>
            <w:tcW w:w="3269" w:type="dxa"/>
            <w:gridSpan w:val="2"/>
            <w:tcBorders>
              <w:top w:val="single" w:sz="4" w:space="0" w:color="auto"/>
              <w:left w:val="single" w:sz="4" w:space="0" w:color="auto"/>
              <w:bottom w:val="single" w:sz="4" w:space="0" w:color="auto"/>
              <w:right w:val="single" w:sz="4" w:space="0" w:color="auto"/>
            </w:tcBorders>
          </w:tcPr>
          <w:p w14:paraId="70B20211"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780639A3"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03CD1249" w14:textId="77777777" w:rsidTr="00574AC4">
        <w:tc>
          <w:tcPr>
            <w:tcW w:w="709" w:type="dxa"/>
            <w:tcBorders>
              <w:top w:val="single" w:sz="4" w:space="0" w:color="auto"/>
              <w:left w:val="single" w:sz="4" w:space="0" w:color="auto"/>
              <w:bottom w:val="single" w:sz="4" w:space="0" w:color="auto"/>
              <w:right w:val="single" w:sz="4" w:space="0" w:color="auto"/>
            </w:tcBorders>
          </w:tcPr>
          <w:p w14:paraId="6156FA91"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2.5</w:t>
            </w:r>
          </w:p>
        </w:tc>
        <w:tc>
          <w:tcPr>
            <w:tcW w:w="3269" w:type="dxa"/>
            <w:gridSpan w:val="2"/>
            <w:tcBorders>
              <w:top w:val="single" w:sz="4" w:space="0" w:color="auto"/>
              <w:left w:val="single" w:sz="4" w:space="0" w:color="auto"/>
              <w:bottom w:val="single" w:sz="4" w:space="0" w:color="auto"/>
              <w:right w:val="single" w:sz="4" w:space="0" w:color="auto"/>
            </w:tcBorders>
          </w:tcPr>
          <w:p w14:paraId="60D76AC9"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43288041"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7E5A13F0" w14:textId="77777777" w:rsidTr="00574AC4">
        <w:tc>
          <w:tcPr>
            <w:tcW w:w="709" w:type="dxa"/>
            <w:tcBorders>
              <w:top w:val="single" w:sz="4" w:space="0" w:color="auto"/>
              <w:left w:val="single" w:sz="4" w:space="0" w:color="auto"/>
              <w:bottom w:val="single" w:sz="4" w:space="0" w:color="auto"/>
              <w:right w:val="single" w:sz="4" w:space="0" w:color="auto"/>
            </w:tcBorders>
          </w:tcPr>
          <w:p w14:paraId="6D4337BC"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2.6</w:t>
            </w:r>
          </w:p>
        </w:tc>
        <w:tc>
          <w:tcPr>
            <w:tcW w:w="3269" w:type="dxa"/>
            <w:gridSpan w:val="2"/>
            <w:tcBorders>
              <w:top w:val="single" w:sz="4" w:space="0" w:color="auto"/>
              <w:left w:val="single" w:sz="4" w:space="0" w:color="auto"/>
              <w:bottom w:val="single" w:sz="4" w:space="0" w:color="auto"/>
              <w:right w:val="single" w:sz="4" w:space="0" w:color="auto"/>
            </w:tcBorders>
          </w:tcPr>
          <w:p w14:paraId="46BE107F"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048BB2E1"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6E60DE37" w14:textId="77777777" w:rsidTr="00574AC4">
        <w:tc>
          <w:tcPr>
            <w:tcW w:w="709" w:type="dxa"/>
            <w:tcBorders>
              <w:top w:val="single" w:sz="4" w:space="0" w:color="auto"/>
              <w:left w:val="single" w:sz="4" w:space="0" w:color="auto"/>
              <w:bottom w:val="single" w:sz="4" w:space="0" w:color="auto"/>
              <w:right w:val="single" w:sz="4" w:space="0" w:color="auto"/>
            </w:tcBorders>
          </w:tcPr>
          <w:p w14:paraId="60BBD2D9"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2.7</w:t>
            </w:r>
          </w:p>
        </w:tc>
        <w:tc>
          <w:tcPr>
            <w:tcW w:w="3269" w:type="dxa"/>
            <w:gridSpan w:val="2"/>
            <w:tcBorders>
              <w:top w:val="single" w:sz="4" w:space="0" w:color="auto"/>
              <w:left w:val="single" w:sz="4" w:space="0" w:color="auto"/>
              <w:bottom w:val="single" w:sz="4" w:space="0" w:color="auto"/>
              <w:right w:val="single" w:sz="4" w:space="0" w:color="auto"/>
            </w:tcBorders>
          </w:tcPr>
          <w:p w14:paraId="2094C7FE"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06C92A1A"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3AC16AE0" w14:textId="77777777" w:rsidTr="00574AC4">
        <w:tc>
          <w:tcPr>
            <w:tcW w:w="709" w:type="dxa"/>
            <w:tcBorders>
              <w:top w:val="single" w:sz="4" w:space="0" w:color="auto"/>
              <w:left w:val="single" w:sz="4" w:space="0" w:color="auto"/>
              <w:bottom w:val="single" w:sz="4" w:space="0" w:color="auto"/>
              <w:right w:val="single" w:sz="4" w:space="0" w:color="auto"/>
            </w:tcBorders>
          </w:tcPr>
          <w:p w14:paraId="1539DBB8"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3</w:t>
            </w:r>
          </w:p>
        </w:tc>
        <w:tc>
          <w:tcPr>
            <w:tcW w:w="8933" w:type="dxa"/>
            <w:gridSpan w:val="5"/>
            <w:tcBorders>
              <w:top w:val="single" w:sz="4" w:space="0" w:color="auto"/>
              <w:left w:val="single" w:sz="4" w:space="0" w:color="auto"/>
              <w:bottom w:val="single" w:sz="4" w:space="0" w:color="auto"/>
              <w:right w:val="single" w:sz="4" w:space="0" w:color="auto"/>
            </w:tcBorders>
          </w:tcPr>
          <w:p w14:paraId="67AEDF82"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Сведения о заявителе – юридическом лице</w:t>
            </w:r>
          </w:p>
        </w:tc>
      </w:tr>
      <w:tr w:rsidR="00574AC4" w:rsidRPr="00362B2B" w14:paraId="04EF3533" w14:textId="77777777" w:rsidTr="00574AC4">
        <w:tc>
          <w:tcPr>
            <w:tcW w:w="709" w:type="dxa"/>
            <w:tcBorders>
              <w:top w:val="single" w:sz="4" w:space="0" w:color="auto"/>
              <w:left w:val="single" w:sz="4" w:space="0" w:color="auto"/>
              <w:bottom w:val="single" w:sz="4" w:space="0" w:color="auto"/>
              <w:right w:val="single" w:sz="4" w:space="0" w:color="auto"/>
            </w:tcBorders>
          </w:tcPr>
          <w:p w14:paraId="292DD563"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3.1</w:t>
            </w:r>
          </w:p>
        </w:tc>
        <w:tc>
          <w:tcPr>
            <w:tcW w:w="3269" w:type="dxa"/>
            <w:gridSpan w:val="2"/>
            <w:tcBorders>
              <w:top w:val="single" w:sz="4" w:space="0" w:color="auto"/>
              <w:left w:val="single" w:sz="4" w:space="0" w:color="auto"/>
              <w:bottom w:val="single" w:sz="4" w:space="0" w:color="auto"/>
              <w:right w:val="single" w:sz="4" w:space="0" w:color="auto"/>
            </w:tcBorders>
          </w:tcPr>
          <w:p w14:paraId="5E6011C7"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2696DED4"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13EFCE73" w14:textId="77777777" w:rsidTr="00574AC4">
        <w:tc>
          <w:tcPr>
            <w:tcW w:w="709" w:type="dxa"/>
            <w:tcBorders>
              <w:top w:val="single" w:sz="4" w:space="0" w:color="auto"/>
              <w:left w:val="single" w:sz="4" w:space="0" w:color="auto"/>
              <w:bottom w:val="single" w:sz="4" w:space="0" w:color="auto"/>
              <w:right w:val="single" w:sz="4" w:space="0" w:color="auto"/>
            </w:tcBorders>
          </w:tcPr>
          <w:p w14:paraId="67D89242"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3.2</w:t>
            </w:r>
          </w:p>
        </w:tc>
        <w:tc>
          <w:tcPr>
            <w:tcW w:w="3269" w:type="dxa"/>
            <w:gridSpan w:val="2"/>
            <w:tcBorders>
              <w:top w:val="single" w:sz="4" w:space="0" w:color="auto"/>
              <w:left w:val="single" w:sz="4" w:space="0" w:color="auto"/>
              <w:bottom w:val="single" w:sz="4" w:space="0" w:color="auto"/>
              <w:right w:val="single" w:sz="4" w:space="0" w:color="auto"/>
            </w:tcBorders>
          </w:tcPr>
          <w:p w14:paraId="7A6FD8AC"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2FD83180"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028CF5A7" w14:textId="77777777" w:rsidTr="00574AC4">
        <w:tc>
          <w:tcPr>
            <w:tcW w:w="709" w:type="dxa"/>
            <w:tcBorders>
              <w:top w:val="single" w:sz="4" w:space="0" w:color="auto"/>
              <w:left w:val="single" w:sz="4" w:space="0" w:color="auto"/>
              <w:bottom w:val="single" w:sz="4" w:space="0" w:color="auto"/>
              <w:right w:val="single" w:sz="4" w:space="0" w:color="auto"/>
            </w:tcBorders>
          </w:tcPr>
          <w:p w14:paraId="71CFC82C"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3.3</w:t>
            </w:r>
          </w:p>
        </w:tc>
        <w:tc>
          <w:tcPr>
            <w:tcW w:w="3269" w:type="dxa"/>
            <w:gridSpan w:val="2"/>
            <w:tcBorders>
              <w:top w:val="single" w:sz="4" w:space="0" w:color="auto"/>
              <w:left w:val="single" w:sz="4" w:space="0" w:color="auto"/>
              <w:bottom w:val="single" w:sz="4" w:space="0" w:color="auto"/>
              <w:right w:val="single" w:sz="4" w:space="0" w:color="auto"/>
            </w:tcBorders>
          </w:tcPr>
          <w:p w14:paraId="4B3F3B3E"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14:paraId="53D08BB8"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12995DE4" w14:textId="77777777" w:rsidTr="00574AC4">
        <w:tc>
          <w:tcPr>
            <w:tcW w:w="709" w:type="dxa"/>
            <w:tcBorders>
              <w:top w:val="single" w:sz="4" w:space="0" w:color="auto"/>
              <w:left w:val="single" w:sz="4" w:space="0" w:color="auto"/>
              <w:bottom w:val="single" w:sz="4" w:space="0" w:color="auto"/>
              <w:right w:val="single" w:sz="4" w:space="0" w:color="auto"/>
            </w:tcBorders>
          </w:tcPr>
          <w:p w14:paraId="74B8B90B"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3.4</w:t>
            </w:r>
          </w:p>
        </w:tc>
        <w:tc>
          <w:tcPr>
            <w:tcW w:w="3269" w:type="dxa"/>
            <w:gridSpan w:val="2"/>
            <w:tcBorders>
              <w:top w:val="single" w:sz="4" w:space="0" w:color="auto"/>
              <w:left w:val="single" w:sz="4" w:space="0" w:color="auto"/>
              <w:bottom w:val="single" w:sz="4" w:space="0" w:color="auto"/>
              <w:right w:val="single" w:sz="4" w:space="0" w:color="auto"/>
            </w:tcBorders>
          </w:tcPr>
          <w:p w14:paraId="6D9FCFBC"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26F15011"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5A4A5F25" w14:textId="77777777" w:rsidTr="00574AC4">
        <w:tc>
          <w:tcPr>
            <w:tcW w:w="709" w:type="dxa"/>
            <w:tcBorders>
              <w:top w:val="single" w:sz="4" w:space="0" w:color="auto"/>
              <w:left w:val="single" w:sz="4" w:space="0" w:color="auto"/>
              <w:bottom w:val="single" w:sz="4" w:space="0" w:color="auto"/>
              <w:right w:val="single" w:sz="4" w:space="0" w:color="auto"/>
            </w:tcBorders>
          </w:tcPr>
          <w:p w14:paraId="20B3B2C5"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3.5</w:t>
            </w:r>
          </w:p>
        </w:tc>
        <w:tc>
          <w:tcPr>
            <w:tcW w:w="3269" w:type="dxa"/>
            <w:gridSpan w:val="2"/>
            <w:tcBorders>
              <w:top w:val="single" w:sz="4" w:space="0" w:color="auto"/>
              <w:left w:val="single" w:sz="4" w:space="0" w:color="auto"/>
              <w:bottom w:val="single" w:sz="4" w:space="0" w:color="auto"/>
              <w:right w:val="single" w:sz="4" w:space="0" w:color="auto"/>
            </w:tcBorders>
          </w:tcPr>
          <w:p w14:paraId="28DDF939"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66AEC863"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7AAF31E8" w14:textId="77777777" w:rsidTr="00574AC4">
        <w:tc>
          <w:tcPr>
            <w:tcW w:w="709" w:type="dxa"/>
            <w:tcBorders>
              <w:top w:val="single" w:sz="4" w:space="0" w:color="auto"/>
              <w:left w:val="single" w:sz="4" w:space="0" w:color="auto"/>
              <w:bottom w:val="single" w:sz="4" w:space="0" w:color="auto"/>
              <w:right w:val="single" w:sz="4" w:space="0" w:color="auto"/>
            </w:tcBorders>
          </w:tcPr>
          <w:p w14:paraId="7230FED5"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3.6</w:t>
            </w:r>
          </w:p>
        </w:tc>
        <w:tc>
          <w:tcPr>
            <w:tcW w:w="3269" w:type="dxa"/>
            <w:gridSpan w:val="2"/>
            <w:tcBorders>
              <w:top w:val="single" w:sz="4" w:space="0" w:color="auto"/>
              <w:left w:val="single" w:sz="4" w:space="0" w:color="auto"/>
              <w:bottom w:val="single" w:sz="4" w:space="0" w:color="auto"/>
              <w:right w:val="single" w:sz="4" w:space="0" w:color="auto"/>
            </w:tcBorders>
          </w:tcPr>
          <w:p w14:paraId="5CAD1CE6"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783A9691"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7A55125E" w14:textId="77777777" w:rsidTr="00574AC4">
        <w:tc>
          <w:tcPr>
            <w:tcW w:w="709" w:type="dxa"/>
            <w:tcBorders>
              <w:top w:val="single" w:sz="4" w:space="0" w:color="auto"/>
              <w:left w:val="single" w:sz="4" w:space="0" w:color="auto"/>
              <w:bottom w:val="single" w:sz="4" w:space="0" w:color="auto"/>
              <w:right w:val="single" w:sz="4" w:space="0" w:color="auto"/>
            </w:tcBorders>
          </w:tcPr>
          <w:p w14:paraId="2E1A8D97"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3.7</w:t>
            </w:r>
          </w:p>
        </w:tc>
        <w:tc>
          <w:tcPr>
            <w:tcW w:w="3269" w:type="dxa"/>
            <w:gridSpan w:val="2"/>
            <w:tcBorders>
              <w:top w:val="single" w:sz="4" w:space="0" w:color="auto"/>
              <w:left w:val="single" w:sz="4" w:space="0" w:color="auto"/>
              <w:bottom w:val="single" w:sz="4" w:space="0" w:color="auto"/>
              <w:right w:val="single" w:sz="4" w:space="0" w:color="auto"/>
            </w:tcBorders>
          </w:tcPr>
          <w:p w14:paraId="4BB69A85"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ОГРН</w:t>
            </w:r>
          </w:p>
        </w:tc>
        <w:tc>
          <w:tcPr>
            <w:tcW w:w="5664" w:type="dxa"/>
            <w:gridSpan w:val="3"/>
            <w:tcBorders>
              <w:top w:val="single" w:sz="4" w:space="0" w:color="auto"/>
              <w:left w:val="single" w:sz="4" w:space="0" w:color="auto"/>
              <w:bottom w:val="single" w:sz="4" w:space="0" w:color="auto"/>
              <w:right w:val="single" w:sz="4" w:space="0" w:color="auto"/>
            </w:tcBorders>
          </w:tcPr>
          <w:p w14:paraId="3752B0CA"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2AE900BB" w14:textId="77777777" w:rsidTr="00574AC4">
        <w:tc>
          <w:tcPr>
            <w:tcW w:w="709" w:type="dxa"/>
            <w:tcBorders>
              <w:top w:val="single" w:sz="4" w:space="0" w:color="auto"/>
              <w:left w:val="single" w:sz="4" w:space="0" w:color="auto"/>
              <w:bottom w:val="single" w:sz="4" w:space="0" w:color="auto"/>
              <w:right w:val="single" w:sz="4" w:space="0" w:color="auto"/>
            </w:tcBorders>
          </w:tcPr>
          <w:p w14:paraId="2CAE89F3"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3.8</w:t>
            </w:r>
          </w:p>
        </w:tc>
        <w:tc>
          <w:tcPr>
            <w:tcW w:w="3269" w:type="dxa"/>
            <w:gridSpan w:val="2"/>
            <w:tcBorders>
              <w:top w:val="single" w:sz="4" w:space="0" w:color="auto"/>
              <w:left w:val="single" w:sz="4" w:space="0" w:color="auto"/>
              <w:bottom w:val="single" w:sz="4" w:space="0" w:color="auto"/>
              <w:right w:val="single" w:sz="4" w:space="0" w:color="auto"/>
            </w:tcBorders>
          </w:tcPr>
          <w:p w14:paraId="3EEEF509"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ИНН</w:t>
            </w:r>
          </w:p>
        </w:tc>
        <w:tc>
          <w:tcPr>
            <w:tcW w:w="5664" w:type="dxa"/>
            <w:gridSpan w:val="3"/>
            <w:tcBorders>
              <w:top w:val="single" w:sz="4" w:space="0" w:color="auto"/>
              <w:left w:val="single" w:sz="4" w:space="0" w:color="auto"/>
              <w:bottom w:val="single" w:sz="4" w:space="0" w:color="auto"/>
              <w:right w:val="single" w:sz="4" w:space="0" w:color="auto"/>
            </w:tcBorders>
          </w:tcPr>
          <w:p w14:paraId="703B383A"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1EF5CCBF" w14:textId="77777777" w:rsidTr="00574AC4">
        <w:tc>
          <w:tcPr>
            <w:tcW w:w="709" w:type="dxa"/>
            <w:tcBorders>
              <w:top w:val="single" w:sz="4" w:space="0" w:color="auto"/>
              <w:left w:val="single" w:sz="4" w:space="0" w:color="auto"/>
              <w:bottom w:val="single" w:sz="4" w:space="0" w:color="auto"/>
              <w:right w:val="single" w:sz="4" w:space="0" w:color="auto"/>
            </w:tcBorders>
          </w:tcPr>
          <w:p w14:paraId="47CDE2EB" w14:textId="77777777" w:rsidR="00574AC4" w:rsidRPr="00362B2B" w:rsidRDefault="00574AC4" w:rsidP="00574AC4">
            <w:pPr>
              <w:autoSpaceDE w:val="0"/>
              <w:autoSpaceDN w:val="0"/>
              <w:adjustRightInd w:val="0"/>
              <w:spacing w:after="0" w:line="240" w:lineRule="auto"/>
              <w:jc w:val="center"/>
              <w:outlineLvl w:val="0"/>
              <w:rPr>
                <w:rFonts w:ascii="Times New Roman" w:eastAsiaTheme="minorHAnsi" w:hAnsi="Times New Roman"/>
                <w:sz w:val="24"/>
                <w:szCs w:val="24"/>
              </w:rPr>
            </w:pPr>
            <w:r w:rsidRPr="00362B2B">
              <w:rPr>
                <w:rFonts w:ascii="Times New Roman" w:eastAsiaTheme="minorHAnsi" w:hAnsi="Times New Roman"/>
                <w:sz w:val="24"/>
                <w:szCs w:val="24"/>
              </w:rPr>
              <w:t>4</w:t>
            </w:r>
          </w:p>
        </w:tc>
        <w:tc>
          <w:tcPr>
            <w:tcW w:w="8933" w:type="dxa"/>
            <w:gridSpan w:val="5"/>
            <w:tcBorders>
              <w:top w:val="single" w:sz="4" w:space="0" w:color="auto"/>
              <w:left w:val="single" w:sz="4" w:space="0" w:color="auto"/>
              <w:bottom w:val="single" w:sz="4" w:space="0" w:color="auto"/>
              <w:right w:val="single" w:sz="4" w:space="0" w:color="auto"/>
            </w:tcBorders>
          </w:tcPr>
          <w:p w14:paraId="40873B2C"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Сведения о представителе заявителя:</w:t>
            </w:r>
          </w:p>
        </w:tc>
      </w:tr>
      <w:tr w:rsidR="00574AC4" w:rsidRPr="00362B2B" w14:paraId="30044912" w14:textId="77777777" w:rsidTr="00574AC4">
        <w:tc>
          <w:tcPr>
            <w:tcW w:w="709" w:type="dxa"/>
            <w:vMerge w:val="restart"/>
            <w:tcBorders>
              <w:top w:val="single" w:sz="4" w:space="0" w:color="auto"/>
              <w:left w:val="single" w:sz="4" w:space="0" w:color="auto"/>
              <w:bottom w:val="single" w:sz="4" w:space="0" w:color="auto"/>
              <w:right w:val="single" w:sz="4" w:space="0" w:color="auto"/>
            </w:tcBorders>
          </w:tcPr>
          <w:p w14:paraId="56BC72FC"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lastRenderedPageBreak/>
              <w:t>4.1</w:t>
            </w:r>
          </w:p>
        </w:tc>
        <w:tc>
          <w:tcPr>
            <w:tcW w:w="3269" w:type="dxa"/>
            <w:gridSpan w:val="2"/>
            <w:tcBorders>
              <w:top w:val="single" w:sz="4" w:space="0" w:color="auto"/>
              <w:left w:val="single" w:sz="4" w:space="0" w:color="auto"/>
              <w:bottom w:val="single" w:sz="4" w:space="0" w:color="auto"/>
              <w:right w:val="single" w:sz="4" w:space="0" w:color="auto"/>
            </w:tcBorders>
          </w:tcPr>
          <w:p w14:paraId="1693FED9"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46A48161"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11799F4F" w14:textId="77777777" w:rsidTr="00574AC4">
        <w:tc>
          <w:tcPr>
            <w:tcW w:w="709" w:type="dxa"/>
            <w:vMerge/>
            <w:tcBorders>
              <w:top w:val="single" w:sz="4" w:space="0" w:color="auto"/>
              <w:left w:val="single" w:sz="4" w:space="0" w:color="auto"/>
              <w:bottom w:val="single" w:sz="4" w:space="0" w:color="auto"/>
              <w:right w:val="single" w:sz="4" w:space="0" w:color="auto"/>
            </w:tcBorders>
          </w:tcPr>
          <w:p w14:paraId="2F74016B"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c>
          <w:tcPr>
            <w:tcW w:w="3269" w:type="dxa"/>
            <w:gridSpan w:val="2"/>
            <w:tcBorders>
              <w:top w:val="single" w:sz="4" w:space="0" w:color="auto"/>
              <w:left w:val="single" w:sz="4" w:space="0" w:color="auto"/>
              <w:bottom w:val="single" w:sz="4" w:space="0" w:color="auto"/>
              <w:right w:val="single" w:sz="4" w:space="0" w:color="auto"/>
            </w:tcBorders>
          </w:tcPr>
          <w:p w14:paraId="10674376"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6493B452"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5547BFBE" w14:textId="77777777" w:rsidTr="00574AC4">
        <w:tc>
          <w:tcPr>
            <w:tcW w:w="709" w:type="dxa"/>
            <w:vMerge/>
            <w:tcBorders>
              <w:top w:val="single" w:sz="4" w:space="0" w:color="auto"/>
              <w:left w:val="single" w:sz="4" w:space="0" w:color="auto"/>
              <w:bottom w:val="single" w:sz="4" w:space="0" w:color="auto"/>
              <w:right w:val="single" w:sz="4" w:space="0" w:color="auto"/>
            </w:tcBorders>
          </w:tcPr>
          <w:p w14:paraId="01E1544C"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c>
          <w:tcPr>
            <w:tcW w:w="3269" w:type="dxa"/>
            <w:gridSpan w:val="2"/>
            <w:tcBorders>
              <w:top w:val="single" w:sz="4" w:space="0" w:color="auto"/>
              <w:left w:val="single" w:sz="4" w:space="0" w:color="auto"/>
              <w:bottom w:val="single" w:sz="4" w:space="0" w:color="auto"/>
              <w:right w:val="single" w:sz="4" w:space="0" w:color="auto"/>
            </w:tcBorders>
          </w:tcPr>
          <w:p w14:paraId="3C6B9CBC"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0768A9D3"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216FD713" w14:textId="77777777" w:rsidTr="00574AC4">
        <w:tc>
          <w:tcPr>
            <w:tcW w:w="709" w:type="dxa"/>
            <w:tcBorders>
              <w:top w:val="single" w:sz="4" w:space="0" w:color="auto"/>
              <w:left w:val="single" w:sz="4" w:space="0" w:color="auto"/>
              <w:bottom w:val="single" w:sz="4" w:space="0" w:color="auto"/>
              <w:right w:val="single" w:sz="4" w:space="0" w:color="auto"/>
            </w:tcBorders>
          </w:tcPr>
          <w:p w14:paraId="3C93CFCA"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4.2</w:t>
            </w:r>
          </w:p>
        </w:tc>
        <w:tc>
          <w:tcPr>
            <w:tcW w:w="3269" w:type="dxa"/>
            <w:gridSpan w:val="2"/>
            <w:tcBorders>
              <w:top w:val="single" w:sz="4" w:space="0" w:color="auto"/>
              <w:left w:val="single" w:sz="4" w:space="0" w:color="auto"/>
              <w:bottom w:val="single" w:sz="4" w:space="0" w:color="auto"/>
              <w:right w:val="single" w:sz="4" w:space="0" w:color="auto"/>
            </w:tcBorders>
          </w:tcPr>
          <w:p w14:paraId="0D974437"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7F209E8F"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3475A369" w14:textId="77777777" w:rsidTr="00574AC4">
        <w:tc>
          <w:tcPr>
            <w:tcW w:w="709" w:type="dxa"/>
            <w:tcBorders>
              <w:top w:val="single" w:sz="4" w:space="0" w:color="auto"/>
              <w:left w:val="single" w:sz="4" w:space="0" w:color="auto"/>
              <w:bottom w:val="single" w:sz="4" w:space="0" w:color="auto"/>
              <w:right w:val="single" w:sz="4" w:space="0" w:color="auto"/>
            </w:tcBorders>
          </w:tcPr>
          <w:p w14:paraId="5A9AC8F2"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4.3</w:t>
            </w:r>
          </w:p>
        </w:tc>
        <w:tc>
          <w:tcPr>
            <w:tcW w:w="3269" w:type="dxa"/>
            <w:gridSpan w:val="2"/>
            <w:tcBorders>
              <w:top w:val="single" w:sz="4" w:space="0" w:color="auto"/>
              <w:left w:val="single" w:sz="4" w:space="0" w:color="auto"/>
              <w:bottom w:val="single" w:sz="4" w:space="0" w:color="auto"/>
              <w:right w:val="single" w:sz="4" w:space="0" w:color="auto"/>
            </w:tcBorders>
          </w:tcPr>
          <w:p w14:paraId="7F1BCBF8"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686CE40D"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1DD64C49" w14:textId="77777777" w:rsidTr="00574AC4">
        <w:tc>
          <w:tcPr>
            <w:tcW w:w="709" w:type="dxa"/>
            <w:tcBorders>
              <w:top w:val="single" w:sz="4" w:space="0" w:color="auto"/>
              <w:left w:val="single" w:sz="4" w:space="0" w:color="auto"/>
              <w:bottom w:val="single" w:sz="4" w:space="0" w:color="auto"/>
              <w:right w:val="single" w:sz="4" w:space="0" w:color="auto"/>
            </w:tcBorders>
          </w:tcPr>
          <w:p w14:paraId="200AC112"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4.4</w:t>
            </w:r>
          </w:p>
        </w:tc>
        <w:tc>
          <w:tcPr>
            <w:tcW w:w="3269" w:type="dxa"/>
            <w:gridSpan w:val="2"/>
            <w:tcBorders>
              <w:top w:val="single" w:sz="4" w:space="0" w:color="auto"/>
              <w:left w:val="single" w:sz="4" w:space="0" w:color="auto"/>
              <w:bottom w:val="single" w:sz="4" w:space="0" w:color="auto"/>
              <w:right w:val="single" w:sz="4" w:space="0" w:color="auto"/>
            </w:tcBorders>
          </w:tcPr>
          <w:p w14:paraId="579DA5C8"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55EDC61E"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0B585B4F" w14:textId="77777777" w:rsidTr="00574AC4">
        <w:tc>
          <w:tcPr>
            <w:tcW w:w="709" w:type="dxa"/>
            <w:tcBorders>
              <w:top w:val="single" w:sz="4" w:space="0" w:color="auto"/>
              <w:left w:val="single" w:sz="4" w:space="0" w:color="auto"/>
              <w:bottom w:val="single" w:sz="4" w:space="0" w:color="auto"/>
              <w:right w:val="single" w:sz="4" w:space="0" w:color="auto"/>
            </w:tcBorders>
          </w:tcPr>
          <w:p w14:paraId="413948C3"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5</w:t>
            </w:r>
          </w:p>
        </w:tc>
        <w:tc>
          <w:tcPr>
            <w:tcW w:w="8933" w:type="dxa"/>
            <w:gridSpan w:val="5"/>
            <w:tcBorders>
              <w:top w:val="single" w:sz="4" w:space="0" w:color="auto"/>
              <w:left w:val="single" w:sz="4" w:space="0" w:color="auto"/>
              <w:bottom w:val="single" w:sz="4" w:space="0" w:color="auto"/>
              <w:right w:val="single" w:sz="4" w:space="0" w:color="auto"/>
            </w:tcBorders>
          </w:tcPr>
          <w:p w14:paraId="4DA93C2D" w14:textId="77777777" w:rsidR="00574AC4" w:rsidRPr="00362B2B" w:rsidRDefault="00574AC4" w:rsidP="00574AC4">
            <w:pPr>
              <w:autoSpaceDE w:val="0"/>
              <w:autoSpaceDN w:val="0"/>
              <w:adjustRightInd w:val="0"/>
              <w:spacing w:after="0" w:line="240" w:lineRule="auto"/>
              <w:jc w:val="both"/>
              <w:rPr>
                <w:rFonts w:ascii="Times New Roman" w:eastAsiaTheme="minorHAnsi" w:hAnsi="Times New Roman"/>
                <w:sz w:val="24"/>
                <w:szCs w:val="24"/>
              </w:rPr>
            </w:pPr>
            <w:r w:rsidRPr="00362B2B">
              <w:rPr>
                <w:rFonts w:ascii="Times New Roman" w:eastAsiaTheme="minorHAnsi" w:hAnsi="Times New Roman"/>
                <w:sz w:val="24"/>
                <w:szCs w:val="24"/>
              </w:rPr>
              <w:t>Прошу установить публичный сервитут в отношении земель и (или) земельног</w:t>
            </w:r>
            <w:proofErr w:type="gramStart"/>
            <w:r w:rsidRPr="00362B2B">
              <w:rPr>
                <w:rFonts w:ascii="Times New Roman" w:eastAsiaTheme="minorHAnsi" w:hAnsi="Times New Roman"/>
                <w:sz w:val="24"/>
                <w:szCs w:val="24"/>
              </w:rPr>
              <w:t>о(</w:t>
            </w:r>
            <w:proofErr w:type="spellStart"/>
            <w:proofErr w:type="gramEnd"/>
            <w:r w:rsidRPr="00362B2B">
              <w:rPr>
                <w:rFonts w:ascii="Times New Roman" w:eastAsiaTheme="minorHAnsi" w:hAnsi="Times New Roman"/>
                <w:sz w:val="24"/>
                <w:szCs w:val="24"/>
              </w:rPr>
              <w:t>ых</w:t>
            </w:r>
            <w:proofErr w:type="spellEnd"/>
            <w:r w:rsidRPr="00362B2B">
              <w:rPr>
                <w:rFonts w:ascii="Times New Roman" w:eastAsiaTheme="minorHAnsi" w:hAnsi="Times New Roman"/>
                <w:sz w:val="24"/>
                <w:szCs w:val="24"/>
              </w:rPr>
              <w:t>) участка(</w:t>
            </w:r>
            <w:proofErr w:type="spellStart"/>
            <w:r w:rsidRPr="00362B2B">
              <w:rPr>
                <w:rFonts w:ascii="Times New Roman" w:eastAsiaTheme="minorHAnsi" w:hAnsi="Times New Roman"/>
                <w:sz w:val="24"/>
                <w:szCs w:val="24"/>
              </w:rPr>
              <w:t>ов</w:t>
            </w:r>
            <w:proofErr w:type="spellEnd"/>
            <w:r w:rsidRPr="00362B2B">
              <w:rPr>
                <w:rFonts w:ascii="Times New Roman" w:eastAsiaTheme="minorHAnsi" w:hAnsi="Times New Roman"/>
                <w:sz w:val="24"/>
                <w:szCs w:val="24"/>
              </w:rPr>
              <w:t>) в целях (указываются цели, предусмотренные пп.1-7 п.4 ст. 23 Земельного кодекса Российской Федерации):</w:t>
            </w:r>
          </w:p>
          <w:p w14:paraId="7076744B" w14:textId="77777777" w:rsidR="00574AC4" w:rsidRPr="00362B2B" w:rsidRDefault="00574AC4" w:rsidP="00574AC4">
            <w:pPr>
              <w:autoSpaceDE w:val="0"/>
              <w:autoSpaceDN w:val="0"/>
              <w:adjustRightInd w:val="0"/>
              <w:spacing w:after="0" w:line="240" w:lineRule="auto"/>
              <w:jc w:val="both"/>
              <w:rPr>
                <w:rFonts w:ascii="Times New Roman" w:eastAsiaTheme="minorHAnsi" w:hAnsi="Times New Roman"/>
                <w:sz w:val="24"/>
                <w:szCs w:val="24"/>
              </w:rPr>
            </w:pPr>
            <w:r w:rsidRPr="00362B2B">
              <w:rPr>
                <w:rFonts w:ascii="Times New Roman" w:eastAsiaTheme="minorHAnsi" w:hAnsi="Times New Roman"/>
                <w:sz w:val="24"/>
                <w:szCs w:val="24"/>
              </w:rPr>
              <w:t>____________________________________________________________________</w:t>
            </w:r>
          </w:p>
        </w:tc>
      </w:tr>
      <w:tr w:rsidR="00574AC4" w:rsidRPr="00362B2B" w14:paraId="30A6B41C" w14:textId="77777777" w:rsidTr="00574AC4">
        <w:tc>
          <w:tcPr>
            <w:tcW w:w="709" w:type="dxa"/>
            <w:tcBorders>
              <w:top w:val="single" w:sz="4" w:space="0" w:color="auto"/>
              <w:left w:val="single" w:sz="4" w:space="0" w:color="auto"/>
              <w:bottom w:val="single" w:sz="4" w:space="0" w:color="auto"/>
              <w:right w:val="single" w:sz="4" w:space="0" w:color="auto"/>
            </w:tcBorders>
          </w:tcPr>
          <w:p w14:paraId="57B39521"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6</w:t>
            </w:r>
          </w:p>
        </w:tc>
        <w:tc>
          <w:tcPr>
            <w:tcW w:w="8933" w:type="dxa"/>
            <w:gridSpan w:val="5"/>
            <w:tcBorders>
              <w:top w:val="single" w:sz="4" w:space="0" w:color="auto"/>
              <w:left w:val="single" w:sz="4" w:space="0" w:color="auto"/>
              <w:bottom w:val="single" w:sz="4" w:space="0" w:color="auto"/>
              <w:right w:val="single" w:sz="4" w:space="0" w:color="auto"/>
            </w:tcBorders>
          </w:tcPr>
          <w:p w14:paraId="1F6CEC01" w14:textId="77777777" w:rsidR="00574AC4" w:rsidRPr="00362B2B" w:rsidRDefault="00574AC4" w:rsidP="00574AC4">
            <w:pPr>
              <w:autoSpaceDE w:val="0"/>
              <w:autoSpaceDN w:val="0"/>
              <w:adjustRightInd w:val="0"/>
              <w:spacing w:after="0" w:line="240" w:lineRule="auto"/>
              <w:jc w:val="both"/>
              <w:rPr>
                <w:rFonts w:ascii="Times New Roman" w:eastAsiaTheme="minorHAnsi" w:hAnsi="Times New Roman"/>
                <w:sz w:val="24"/>
                <w:szCs w:val="24"/>
              </w:rPr>
            </w:pPr>
            <w:r w:rsidRPr="00362B2B">
              <w:rPr>
                <w:rFonts w:ascii="Times New Roman" w:eastAsiaTheme="minorHAnsi" w:hAnsi="Times New Roman"/>
                <w:sz w:val="24"/>
                <w:szCs w:val="24"/>
              </w:rPr>
              <w:t>Испрашиваемый срок публичного сервитута _______________________</w:t>
            </w:r>
          </w:p>
        </w:tc>
      </w:tr>
      <w:tr w:rsidR="00574AC4" w:rsidRPr="00362B2B" w14:paraId="22D2054D" w14:textId="77777777" w:rsidTr="00574AC4">
        <w:tc>
          <w:tcPr>
            <w:tcW w:w="709" w:type="dxa"/>
            <w:tcBorders>
              <w:top w:val="single" w:sz="4" w:space="0" w:color="auto"/>
              <w:left w:val="single" w:sz="4" w:space="0" w:color="auto"/>
              <w:bottom w:val="single" w:sz="4" w:space="0" w:color="auto"/>
              <w:right w:val="single" w:sz="4" w:space="0" w:color="auto"/>
            </w:tcBorders>
          </w:tcPr>
          <w:p w14:paraId="06587689"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7</w:t>
            </w:r>
          </w:p>
        </w:tc>
        <w:tc>
          <w:tcPr>
            <w:tcW w:w="8933" w:type="dxa"/>
            <w:gridSpan w:val="5"/>
            <w:tcBorders>
              <w:top w:val="single" w:sz="4" w:space="0" w:color="auto"/>
              <w:left w:val="single" w:sz="4" w:space="0" w:color="auto"/>
              <w:bottom w:val="single" w:sz="4" w:space="0" w:color="auto"/>
              <w:right w:val="single" w:sz="4" w:space="0" w:color="auto"/>
            </w:tcBorders>
          </w:tcPr>
          <w:p w14:paraId="0AC80984" w14:textId="77777777" w:rsidR="00574AC4" w:rsidRPr="00362B2B" w:rsidRDefault="00574AC4" w:rsidP="00574AC4">
            <w:pPr>
              <w:autoSpaceDE w:val="0"/>
              <w:autoSpaceDN w:val="0"/>
              <w:adjustRightInd w:val="0"/>
              <w:spacing w:after="0" w:line="240" w:lineRule="auto"/>
              <w:jc w:val="both"/>
              <w:rPr>
                <w:rFonts w:ascii="Times New Roman" w:eastAsiaTheme="minorHAnsi" w:hAnsi="Times New Roman"/>
                <w:sz w:val="24"/>
                <w:szCs w:val="24"/>
              </w:rPr>
            </w:pPr>
            <w:r w:rsidRPr="00362B2B">
              <w:rPr>
                <w:rFonts w:ascii="Times New Roman" w:eastAsiaTheme="minorHAnsi" w:hAnsi="Times New Roman"/>
                <w:sz w:val="24"/>
                <w:szCs w:val="24"/>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362B2B">
              <w:rPr>
                <w:rFonts w:ascii="Times New Roman" w:eastAsiaTheme="minorHAnsi" w:hAnsi="Times New Roman"/>
                <w:sz w:val="24"/>
                <w:szCs w:val="24"/>
              </w:rPr>
              <w:t>существенно затруднено</w:t>
            </w:r>
            <w:proofErr w:type="gramEnd"/>
            <w:r w:rsidRPr="00362B2B">
              <w:rPr>
                <w:rFonts w:ascii="Times New Roman" w:eastAsiaTheme="minorHAnsi" w:hAnsi="Times New Roman"/>
                <w:sz w:val="24"/>
                <w:szCs w:val="24"/>
              </w:rPr>
              <w:t xml:space="preserve"> (при возникновении таких обстоятельств)</w:t>
            </w:r>
          </w:p>
          <w:p w14:paraId="3721B2B8" w14:textId="77777777" w:rsidR="00574AC4" w:rsidRPr="00362B2B" w:rsidRDefault="00574AC4" w:rsidP="00574AC4">
            <w:pPr>
              <w:autoSpaceDE w:val="0"/>
              <w:autoSpaceDN w:val="0"/>
              <w:adjustRightInd w:val="0"/>
              <w:spacing w:after="0" w:line="240" w:lineRule="auto"/>
              <w:jc w:val="both"/>
              <w:rPr>
                <w:rFonts w:ascii="Times New Roman" w:eastAsiaTheme="minorHAnsi" w:hAnsi="Times New Roman"/>
                <w:sz w:val="24"/>
                <w:szCs w:val="24"/>
              </w:rPr>
            </w:pPr>
            <w:r w:rsidRPr="00362B2B">
              <w:rPr>
                <w:rFonts w:ascii="Times New Roman" w:eastAsiaTheme="minorHAnsi" w:hAnsi="Times New Roman"/>
                <w:sz w:val="24"/>
                <w:szCs w:val="24"/>
              </w:rPr>
              <w:t>________________________________</w:t>
            </w:r>
          </w:p>
        </w:tc>
      </w:tr>
      <w:tr w:rsidR="00574AC4" w:rsidRPr="00362B2B" w14:paraId="0F14B60E" w14:textId="77777777" w:rsidTr="00574AC4">
        <w:tc>
          <w:tcPr>
            <w:tcW w:w="709" w:type="dxa"/>
            <w:tcBorders>
              <w:top w:val="single" w:sz="4" w:space="0" w:color="auto"/>
              <w:left w:val="single" w:sz="4" w:space="0" w:color="auto"/>
              <w:bottom w:val="single" w:sz="4" w:space="0" w:color="auto"/>
              <w:right w:val="single" w:sz="4" w:space="0" w:color="auto"/>
            </w:tcBorders>
          </w:tcPr>
          <w:p w14:paraId="6E22273F"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8</w:t>
            </w:r>
          </w:p>
        </w:tc>
        <w:tc>
          <w:tcPr>
            <w:tcW w:w="8933" w:type="dxa"/>
            <w:gridSpan w:val="5"/>
            <w:tcBorders>
              <w:top w:val="single" w:sz="4" w:space="0" w:color="auto"/>
              <w:left w:val="single" w:sz="4" w:space="0" w:color="auto"/>
              <w:bottom w:val="single" w:sz="4" w:space="0" w:color="auto"/>
              <w:right w:val="single" w:sz="4" w:space="0" w:color="auto"/>
            </w:tcBorders>
          </w:tcPr>
          <w:p w14:paraId="2F4898A5" w14:textId="77777777" w:rsidR="00574AC4" w:rsidRPr="00362B2B" w:rsidRDefault="00574AC4" w:rsidP="00574AC4">
            <w:pPr>
              <w:autoSpaceDE w:val="0"/>
              <w:autoSpaceDN w:val="0"/>
              <w:adjustRightInd w:val="0"/>
              <w:spacing w:after="0" w:line="240" w:lineRule="auto"/>
              <w:jc w:val="both"/>
              <w:rPr>
                <w:rFonts w:ascii="Times New Roman" w:eastAsiaTheme="minorHAnsi" w:hAnsi="Times New Roman"/>
                <w:sz w:val="24"/>
                <w:szCs w:val="24"/>
              </w:rPr>
            </w:pPr>
            <w:r w:rsidRPr="00362B2B">
              <w:rPr>
                <w:rFonts w:ascii="Times New Roman" w:eastAsiaTheme="minorHAnsi" w:hAnsi="Times New Roman"/>
                <w:sz w:val="24"/>
                <w:szCs w:val="24"/>
              </w:rPr>
              <w:t>Обоснование необходимости установления публичного сервитута ___________</w:t>
            </w:r>
          </w:p>
        </w:tc>
      </w:tr>
      <w:tr w:rsidR="00574AC4" w:rsidRPr="00362B2B" w14:paraId="69182BF8" w14:textId="77777777" w:rsidTr="00574AC4">
        <w:tc>
          <w:tcPr>
            <w:tcW w:w="709" w:type="dxa"/>
            <w:vMerge w:val="restart"/>
            <w:tcBorders>
              <w:top w:val="single" w:sz="4" w:space="0" w:color="auto"/>
              <w:left w:val="single" w:sz="4" w:space="0" w:color="auto"/>
              <w:bottom w:val="single" w:sz="4" w:space="0" w:color="auto"/>
              <w:right w:val="single" w:sz="4" w:space="0" w:color="auto"/>
            </w:tcBorders>
          </w:tcPr>
          <w:p w14:paraId="2898EED6"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14:paraId="0E0F409E" w14:textId="77777777" w:rsidR="00574AC4" w:rsidRPr="00362B2B" w:rsidRDefault="00574AC4" w:rsidP="00574AC4">
            <w:pPr>
              <w:autoSpaceDE w:val="0"/>
              <w:autoSpaceDN w:val="0"/>
              <w:adjustRightInd w:val="0"/>
              <w:spacing w:after="0" w:line="240" w:lineRule="auto"/>
              <w:jc w:val="both"/>
              <w:rPr>
                <w:rFonts w:ascii="Times New Roman" w:eastAsiaTheme="minorHAnsi" w:hAnsi="Times New Roman"/>
                <w:sz w:val="24"/>
                <w:szCs w:val="24"/>
              </w:rPr>
            </w:pPr>
            <w:r w:rsidRPr="00362B2B">
              <w:rPr>
                <w:rFonts w:ascii="Times New Roman" w:eastAsiaTheme="minorHAnsi" w:hAnsi="Times New Roman"/>
                <w:sz w:val="24"/>
                <w:szCs w:val="24"/>
              </w:rPr>
              <w:t xml:space="preserve">Кадастровые номера земельных участков (при их наличии), в отношении которых испрашивается публичный </w:t>
            </w:r>
            <w:proofErr w:type="gramStart"/>
            <w:r w:rsidRPr="00362B2B">
              <w:rPr>
                <w:rFonts w:ascii="Times New Roman" w:eastAsiaTheme="minorHAnsi" w:hAnsi="Times New Roman"/>
                <w:sz w:val="24"/>
                <w:szCs w:val="24"/>
              </w:rPr>
              <w:t>сервитут</w:t>
            </w:r>
            <w:proofErr w:type="gramEnd"/>
            <w:r w:rsidRPr="00362B2B">
              <w:rPr>
                <w:rFonts w:ascii="Times New Roman" w:eastAsiaTheme="minorHAnsi" w:hAnsi="Times New Roman"/>
                <w:sz w:val="24"/>
                <w:szCs w:val="24"/>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14:paraId="7A2E9BB3"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70A7AC09" w14:textId="77777777" w:rsidTr="00574AC4">
        <w:tc>
          <w:tcPr>
            <w:tcW w:w="709" w:type="dxa"/>
            <w:vMerge/>
            <w:tcBorders>
              <w:top w:val="single" w:sz="4" w:space="0" w:color="auto"/>
              <w:left w:val="single" w:sz="4" w:space="0" w:color="auto"/>
              <w:bottom w:val="single" w:sz="4" w:space="0" w:color="auto"/>
              <w:right w:val="single" w:sz="4" w:space="0" w:color="auto"/>
            </w:tcBorders>
          </w:tcPr>
          <w:p w14:paraId="5F5BB25E"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c>
          <w:tcPr>
            <w:tcW w:w="5218" w:type="dxa"/>
            <w:gridSpan w:val="3"/>
            <w:vMerge/>
            <w:tcBorders>
              <w:top w:val="single" w:sz="4" w:space="0" w:color="auto"/>
              <w:left w:val="single" w:sz="4" w:space="0" w:color="auto"/>
              <w:bottom w:val="single" w:sz="4" w:space="0" w:color="auto"/>
              <w:right w:val="single" w:sz="4" w:space="0" w:color="auto"/>
            </w:tcBorders>
          </w:tcPr>
          <w:p w14:paraId="5BD6A1DB"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c>
          <w:tcPr>
            <w:tcW w:w="3715" w:type="dxa"/>
            <w:gridSpan w:val="2"/>
            <w:tcBorders>
              <w:top w:val="single" w:sz="4" w:space="0" w:color="auto"/>
              <w:left w:val="single" w:sz="4" w:space="0" w:color="auto"/>
              <w:bottom w:val="single" w:sz="4" w:space="0" w:color="auto"/>
              <w:right w:val="single" w:sz="4" w:space="0" w:color="auto"/>
            </w:tcBorders>
          </w:tcPr>
          <w:p w14:paraId="540C2300"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0722BBF0" w14:textId="77777777" w:rsidTr="00574AC4">
        <w:tc>
          <w:tcPr>
            <w:tcW w:w="709" w:type="dxa"/>
            <w:vMerge/>
            <w:tcBorders>
              <w:top w:val="single" w:sz="4" w:space="0" w:color="auto"/>
              <w:left w:val="single" w:sz="4" w:space="0" w:color="auto"/>
              <w:bottom w:val="single" w:sz="4" w:space="0" w:color="auto"/>
              <w:right w:val="single" w:sz="4" w:space="0" w:color="auto"/>
            </w:tcBorders>
          </w:tcPr>
          <w:p w14:paraId="6B7FCAD4"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c>
          <w:tcPr>
            <w:tcW w:w="5218" w:type="dxa"/>
            <w:gridSpan w:val="3"/>
            <w:vMerge/>
            <w:tcBorders>
              <w:top w:val="single" w:sz="4" w:space="0" w:color="auto"/>
              <w:left w:val="single" w:sz="4" w:space="0" w:color="auto"/>
              <w:bottom w:val="single" w:sz="4" w:space="0" w:color="auto"/>
              <w:right w:val="single" w:sz="4" w:space="0" w:color="auto"/>
            </w:tcBorders>
          </w:tcPr>
          <w:p w14:paraId="20952712"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c>
          <w:tcPr>
            <w:tcW w:w="3715" w:type="dxa"/>
            <w:gridSpan w:val="2"/>
            <w:tcBorders>
              <w:top w:val="single" w:sz="4" w:space="0" w:color="auto"/>
              <w:left w:val="single" w:sz="4" w:space="0" w:color="auto"/>
              <w:bottom w:val="single" w:sz="4" w:space="0" w:color="auto"/>
              <w:right w:val="single" w:sz="4" w:space="0" w:color="auto"/>
            </w:tcBorders>
          </w:tcPr>
          <w:p w14:paraId="1508A15A"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r>
      <w:tr w:rsidR="00574AC4" w:rsidRPr="00362B2B" w14:paraId="6622B567" w14:textId="77777777" w:rsidTr="00574AC4">
        <w:tc>
          <w:tcPr>
            <w:tcW w:w="709" w:type="dxa"/>
            <w:vMerge w:val="restart"/>
            <w:tcBorders>
              <w:top w:val="single" w:sz="4" w:space="0" w:color="auto"/>
              <w:left w:val="single" w:sz="4" w:space="0" w:color="auto"/>
              <w:bottom w:val="single" w:sz="4" w:space="0" w:color="auto"/>
              <w:right w:val="single" w:sz="4" w:space="0" w:color="auto"/>
            </w:tcBorders>
          </w:tcPr>
          <w:p w14:paraId="5A90892D"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10</w:t>
            </w:r>
          </w:p>
        </w:tc>
        <w:tc>
          <w:tcPr>
            <w:tcW w:w="8933" w:type="dxa"/>
            <w:gridSpan w:val="5"/>
            <w:tcBorders>
              <w:top w:val="single" w:sz="4" w:space="0" w:color="auto"/>
              <w:left w:val="single" w:sz="4" w:space="0" w:color="auto"/>
              <w:bottom w:val="single" w:sz="4" w:space="0" w:color="auto"/>
              <w:right w:val="single" w:sz="4" w:space="0" w:color="auto"/>
            </w:tcBorders>
          </w:tcPr>
          <w:p w14:paraId="75EB7CE1" w14:textId="77777777" w:rsidR="00574AC4" w:rsidRPr="00362B2B" w:rsidRDefault="00574AC4" w:rsidP="00574AC4">
            <w:pPr>
              <w:autoSpaceDE w:val="0"/>
              <w:autoSpaceDN w:val="0"/>
              <w:adjustRightInd w:val="0"/>
              <w:spacing w:after="0" w:line="240" w:lineRule="auto"/>
              <w:jc w:val="both"/>
              <w:rPr>
                <w:rFonts w:ascii="Times New Roman" w:eastAsiaTheme="minorHAnsi" w:hAnsi="Times New Roman"/>
                <w:sz w:val="24"/>
                <w:szCs w:val="24"/>
              </w:rPr>
            </w:pPr>
            <w:r w:rsidRPr="00362B2B">
              <w:rPr>
                <w:rFonts w:ascii="Times New Roman" w:eastAsiaTheme="minorHAnsi" w:hAnsi="Times New Roman"/>
                <w:sz w:val="24"/>
                <w:szCs w:val="24"/>
              </w:rPr>
              <w:t>Сведения о способах представления результатов рассмотрения ходатайства:</w:t>
            </w:r>
          </w:p>
        </w:tc>
      </w:tr>
      <w:tr w:rsidR="00574AC4" w:rsidRPr="00362B2B" w14:paraId="2F1DDE55" w14:textId="77777777" w:rsidTr="00574AC4">
        <w:trPr>
          <w:trHeight w:val="858"/>
        </w:trPr>
        <w:tc>
          <w:tcPr>
            <w:tcW w:w="709" w:type="dxa"/>
            <w:vMerge/>
            <w:tcBorders>
              <w:top w:val="single" w:sz="4" w:space="0" w:color="auto"/>
              <w:left w:val="single" w:sz="4" w:space="0" w:color="auto"/>
              <w:bottom w:val="single" w:sz="4" w:space="0" w:color="auto"/>
              <w:right w:val="single" w:sz="4" w:space="0" w:color="auto"/>
            </w:tcBorders>
          </w:tcPr>
          <w:p w14:paraId="5C961F63" w14:textId="77777777" w:rsidR="00574AC4" w:rsidRPr="00362B2B" w:rsidRDefault="00574AC4" w:rsidP="00574AC4">
            <w:pPr>
              <w:autoSpaceDE w:val="0"/>
              <w:autoSpaceDN w:val="0"/>
              <w:adjustRightInd w:val="0"/>
              <w:spacing w:after="0" w:line="240" w:lineRule="auto"/>
              <w:rPr>
                <w:rFonts w:ascii="Times New Roman" w:eastAsiaTheme="minorHAnsi" w:hAnsi="Times New Roman"/>
                <w:sz w:val="24"/>
                <w:szCs w:val="24"/>
              </w:rPr>
            </w:pPr>
          </w:p>
        </w:tc>
        <w:tc>
          <w:tcPr>
            <w:tcW w:w="8933" w:type="dxa"/>
            <w:gridSpan w:val="5"/>
            <w:tcBorders>
              <w:top w:val="single" w:sz="4" w:space="0" w:color="auto"/>
              <w:left w:val="single" w:sz="4" w:space="0" w:color="auto"/>
              <w:right w:val="single" w:sz="4" w:space="0" w:color="auto"/>
            </w:tcBorders>
          </w:tcPr>
          <w:p w14:paraId="063EF32F" w14:textId="77777777" w:rsidR="00574AC4" w:rsidRPr="00362B2B" w:rsidRDefault="00574AC4" w:rsidP="00574AC4">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362B2B">
              <w:rPr>
                <w:rFonts w:ascii="Times New Roman" w:eastAsia="Times New Roman" w:hAnsi="Times New Roman"/>
                <w:sz w:val="24"/>
                <w:szCs w:val="24"/>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574AC4" w:rsidRPr="00362B2B" w14:paraId="3F4D9FB9" w14:textId="77777777" w:rsidTr="00574AC4">
              <w:tc>
                <w:tcPr>
                  <w:tcW w:w="534" w:type="dxa"/>
                  <w:tcBorders>
                    <w:right w:val="single" w:sz="4" w:space="0" w:color="auto"/>
                  </w:tcBorders>
                  <w:shd w:val="clear" w:color="auto" w:fill="auto"/>
                </w:tcPr>
                <w:p w14:paraId="3803F9DD" w14:textId="77777777" w:rsidR="00574AC4" w:rsidRPr="00362B2B" w:rsidRDefault="00574AC4" w:rsidP="00574AC4">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p w14:paraId="0B955813" w14:textId="77777777" w:rsidR="00574AC4" w:rsidRPr="00362B2B" w:rsidRDefault="00574AC4" w:rsidP="00574AC4">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9247" w:type="dxa"/>
                  <w:tcBorders>
                    <w:top w:val="nil"/>
                    <w:left w:val="single" w:sz="4" w:space="0" w:color="auto"/>
                    <w:bottom w:val="nil"/>
                    <w:right w:val="nil"/>
                  </w:tcBorders>
                  <w:shd w:val="clear" w:color="auto" w:fill="auto"/>
                  <w:vAlign w:val="center"/>
                </w:tcPr>
                <w:p w14:paraId="7B607AA2" w14:textId="77777777" w:rsidR="00574AC4" w:rsidRPr="00362B2B" w:rsidRDefault="00574AC4" w:rsidP="00574AC4">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362B2B">
                    <w:rPr>
                      <w:rFonts w:ascii="Times New Roman" w:eastAsiaTheme="minorHAnsi" w:hAnsi="Times New Roman"/>
                      <w:sz w:val="24"/>
                      <w:szCs w:val="24"/>
                    </w:rPr>
                    <w:t>выдать на руки в Администрации</w:t>
                  </w:r>
                </w:p>
              </w:tc>
            </w:tr>
            <w:tr w:rsidR="00574AC4" w:rsidRPr="00362B2B" w14:paraId="4DEDC4F8" w14:textId="77777777" w:rsidTr="00574AC4">
              <w:tc>
                <w:tcPr>
                  <w:tcW w:w="534" w:type="dxa"/>
                  <w:tcBorders>
                    <w:right w:val="single" w:sz="4" w:space="0" w:color="auto"/>
                  </w:tcBorders>
                  <w:shd w:val="clear" w:color="auto" w:fill="auto"/>
                </w:tcPr>
                <w:p w14:paraId="1FF55440" w14:textId="77777777" w:rsidR="00574AC4" w:rsidRPr="00362B2B" w:rsidRDefault="00574AC4" w:rsidP="00574AC4">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p w14:paraId="21ADDF23" w14:textId="77777777" w:rsidR="00574AC4" w:rsidRPr="00362B2B" w:rsidRDefault="00574AC4" w:rsidP="00574AC4">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9247" w:type="dxa"/>
                  <w:tcBorders>
                    <w:top w:val="nil"/>
                    <w:left w:val="single" w:sz="4" w:space="0" w:color="auto"/>
                    <w:bottom w:val="nil"/>
                    <w:right w:val="nil"/>
                  </w:tcBorders>
                  <w:shd w:val="clear" w:color="auto" w:fill="auto"/>
                  <w:vAlign w:val="center"/>
                </w:tcPr>
                <w:p w14:paraId="26560AEC" w14:textId="77777777" w:rsidR="00574AC4" w:rsidRPr="00362B2B" w:rsidRDefault="00574AC4" w:rsidP="00574AC4">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362B2B">
                    <w:rPr>
                      <w:rFonts w:ascii="Times New Roman" w:eastAsiaTheme="minorHAnsi" w:hAnsi="Times New Roman"/>
                      <w:sz w:val="24"/>
                      <w:szCs w:val="24"/>
                    </w:rPr>
                    <w:t xml:space="preserve">выдать на руки в МФЦ, </w:t>
                  </w:r>
                  <w:proofErr w:type="gramStart"/>
                  <w:r w:rsidRPr="00362B2B">
                    <w:rPr>
                      <w:rFonts w:ascii="Times New Roman" w:eastAsiaTheme="minorHAnsi" w:hAnsi="Times New Roman"/>
                      <w:sz w:val="24"/>
                      <w:szCs w:val="24"/>
                    </w:rPr>
                    <w:t>расположенном</w:t>
                  </w:r>
                  <w:proofErr w:type="gramEnd"/>
                  <w:r w:rsidRPr="00362B2B">
                    <w:rPr>
                      <w:rFonts w:ascii="Times New Roman" w:eastAsiaTheme="minorHAnsi" w:hAnsi="Times New Roman"/>
                      <w:sz w:val="24"/>
                      <w:szCs w:val="24"/>
                    </w:rPr>
                    <w:t xml:space="preserve"> по адресу:</w:t>
                  </w:r>
                </w:p>
              </w:tc>
            </w:tr>
            <w:tr w:rsidR="00574AC4" w:rsidRPr="00362B2B" w14:paraId="1725BA3D" w14:textId="77777777" w:rsidTr="00574AC4">
              <w:tc>
                <w:tcPr>
                  <w:tcW w:w="534" w:type="dxa"/>
                  <w:tcBorders>
                    <w:right w:val="single" w:sz="4" w:space="0" w:color="auto"/>
                  </w:tcBorders>
                  <w:shd w:val="clear" w:color="auto" w:fill="auto"/>
                </w:tcPr>
                <w:p w14:paraId="35AA31A4" w14:textId="77777777" w:rsidR="00574AC4" w:rsidRPr="00362B2B" w:rsidRDefault="00574AC4" w:rsidP="00574AC4">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p w14:paraId="5D3F285C" w14:textId="77777777" w:rsidR="00574AC4" w:rsidRPr="00362B2B" w:rsidRDefault="00574AC4" w:rsidP="00574AC4">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9247" w:type="dxa"/>
                  <w:tcBorders>
                    <w:top w:val="nil"/>
                    <w:left w:val="single" w:sz="4" w:space="0" w:color="auto"/>
                    <w:bottom w:val="nil"/>
                    <w:right w:val="nil"/>
                  </w:tcBorders>
                  <w:shd w:val="clear" w:color="auto" w:fill="auto"/>
                  <w:vAlign w:val="center"/>
                </w:tcPr>
                <w:p w14:paraId="5AFC2BB6" w14:textId="77777777" w:rsidR="00574AC4" w:rsidRPr="00362B2B" w:rsidRDefault="00574AC4" w:rsidP="00574AC4">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362B2B">
                    <w:rPr>
                      <w:rFonts w:ascii="Times New Roman" w:eastAsiaTheme="minorHAnsi" w:hAnsi="Times New Roman"/>
                      <w:sz w:val="24"/>
                      <w:szCs w:val="24"/>
                    </w:rPr>
                    <w:t>направить по почте</w:t>
                  </w:r>
                </w:p>
              </w:tc>
            </w:tr>
            <w:tr w:rsidR="00574AC4" w:rsidRPr="00362B2B" w14:paraId="6584C78B" w14:textId="77777777" w:rsidTr="00574AC4">
              <w:tc>
                <w:tcPr>
                  <w:tcW w:w="534" w:type="dxa"/>
                  <w:tcBorders>
                    <w:right w:val="single" w:sz="4" w:space="0" w:color="auto"/>
                  </w:tcBorders>
                  <w:shd w:val="clear" w:color="auto" w:fill="auto"/>
                </w:tcPr>
                <w:p w14:paraId="1D6676D3" w14:textId="77777777" w:rsidR="00574AC4" w:rsidRPr="00362B2B" w:rsidRDefault="00574AC4" w:rsidP="00574AC4">
                  <w:pPr>
                    <w:widowControl w:val="0"/>
                    <w:shd w:val="clear" w:color="auto" w:fill="FFFFFF" w:themeFill="background1"/>
                    <w:autoSpaceDE w:val="0"/>
                    <w:autoSpaceDN w:val="0"/>
                    <w:adjustRightInd w:val="0"/>
                    <w:spacing w:after="0" w:line="240" w:lineRule="auto"/>
                    <w:rPr>
                      <w:rFonts w:ascii="Times New Roman" w:eastAsiaTheme="minorHAnsi" w:hAnsi="Times New Roman"/>
                      <w:b/>
                      <w:sz w:val="24"/>
                      <w:szCs w:val="24"/>
                    </w:rPr>
                  </w:pPr>
                </w:p>
                <w:p w14:paraId="7EE94D1F" w14:textId="77777777" w:rsidR="00574AC4" w:rsidRPr="00362B2B" w:rsidRDefault="00574AC4" w:rsidP="00574AC4">
                  <w:pPr>
                    <w:widowControl w:val="0"/>
                    <w:shd w:val="clear" w:color="auto" w:fill="FFFFFF" w:themeFill="background1"/>
                    <w:autoSpaceDE w:val="0"/>
                    <w:autoSpaceDN w:val="0"/>
                    <w:adjustRightInd w:val="0"/>
                    <w:spacing w:after="0" w:line="240" w:lineRule="auto"/>
                    <w:rPr>
                      <w:rFonts w:ascii="Times New Roman" w:eastAsiaTheme="minorHAnsi" w:hAnsi="Times New Roman"/>
                      <w:b/>
                      <w:sz w:val="24"/>
                      <w:szCs w:val="24"/>
                    </w:rPr>
                  </w:pPr>
                </w:p>
              </w:tc>
              <w:tc>
                <w:tcPr>
                  <w:tcW w:w="9247" w:type="dxa"/>
                  <w:tcBorders>
                    <w:top w:val="nil"/>
                    <w:left w:val="single" w:sz="4" w:space="0" w:color="auto"/>
                    <w:bottom w:val="nil"/>
                    <w:right w:val="nil"/>
                  </w:tcBorders>
                  <w:shd w:val="clear" w:color="auto" w:fill="auto"/>
                  <w:vAlign w:val="center"/>
                </w:tcPr>
                <w:p w14:paraId="5740A19C" w14:textId="77777777" w:rsidR="00574AC4" w:rsidRPr="00362B2B" w:rsidRDefault="00574AC4" w:rsidP="00574AC4">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362B2B">
                    <w:rPr>
                      <w:rFonts w:ascii="Times New Roman" w:eastAsiaTheme="minorHAnsi" w:hAnsi="Times New Roman"/>
                      <w:sz w:val="24"/>
                      <w:szCs w:val="24"/>
                    </w:rPr>
                    <w:t>направить в электронной форме в личный кабинет на ПГУ ЛО (при технической реализации)/ЕПГУ</w:t>
                  </w:r>
                </w:p>
              </w:tc>
            </w:tr>
          </w:tbl>
          <w:p w14:paraId="31E81296"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p>
        </w:tc>
      </w:tr>
      <w:tr w:rsidR="00574AC4" w:rsidRPr="00362B2B" w14:paraId="5383FB42" w14:textId="77777777" w:rsidTr="00574AC4">
        <w:tc>
          <w:tcPr>
            <w:tcW w:w="709" w:type="dxa"/>
            <w:tcBorders>
              <w:top w:val="single" w:sz="4" w:space="0" w:color="auto"/>
              <w:left w:val="single" w:sz="4" w:space="0" w:color="auto"/>
              <w:bottom w:val="single" w:sz="4" w:space="0" w:color="auto"/>
              <w:right w:val="single" w:sz="4" w:space="0" w:color="auto"/>
            </w:tcBorders>
          </w:tcPr>
          <w:p w14:paraId="27E7348D"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11</w:t>
            </w:r>
          </w:p>
        </w:tc>
        <w:tc>
          <w:tcPr>
            <w:tcW w:w="8933" w:type="dxa"/>
            <w:gridSpan w:val="5"/>
            <w:tcBorders>
              <w:top w:val="single" w:sz="4" w:space="0" w:color="auto"/>
              <w:left w:val="single" w:sz="4" w:space="0" w:color="auto"/>
              <w:bottom w:val="single" w:sz="4" w:space="0" w:color="auto"/>
              <w:right w:val="single" w:sz="4" w:space="0" w:color="auto"/>
            </w:tcBorders>
          </w:tcPr>
          <w:p w14:paraId="6BD7DE9C" w14:textId="77777777" w:rsidR="00574AC4" w:rsidRPr="00362B2B" w:rsidRDefault="00574AC4" w:rsidP="00574AC4">
            <w:pPr>
              <w:autoSpaceDE w:val="0"/>
              <w:autoSpaceDN w:val="0"/>
              <w:adjustRightInd w:val="0"/>
              <w:spacing w:after="0" w:line="240" w:lineRule="auto"/>
              <w:jc w:val="both"/>
              <w:rPr>
                <w:rFonts w:ascii="Times New Roman" w:eastAsiaTheme="minorHAnsi" w:hAnsi="Times New Roman"/>
                <w:sz w:val="24"/>
                <w:szCs w:val="24"/>
              </w:rPr>
            </w:pPr>
            <w:r w:rsidRPr="00362B2B">
              <w:rPr>
                <w:rFonts w:ascii="Times New Roman" w:eastAsiaTheme="minorHAnsi" w:hAnsi="Times New Roman"/>
                <w:sz w:val="24"/>
                <w:szCs w:val="24"/>
              </w:rPr>
              <w:t>Документы, прилагаемые к ходатайству: _________________________________</w:t>
            </w:r>
          </w:p>
        </w:tc>
      </w:tr>
      <w:tr w:rsidR="00574AC4" w:rsidRPr="00362B2B" w14:paraId="488BCE8C" w14:textId="77777777" w:rsidTr="00574AC4">
        <w:tc>
          <w:tcPr>
            <w:tcW w:w="709" w:type="dxa"/>
            <w:tcBorders>
              <w:top w:val="single" w:sz="4" w:space="0" w:color="auto"/>
              <w:left w:val="single" w:sz="4" w:space="0" w:color="auto"/>
              <w:bottom w:val="single" w:sz="4" w:space="0" w:color="auto"/>
              <w:right w:val="single" w:sz="4" w:space="0" w:color="auto"/>
            </w:tcBorders>
          </w:tcPr>
          <w:p w14:paraId="094B0519"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12</w:t>
            </w:r>
          </w:p>
        </w:tc>
        <w:tc>
          <w:tcPr>
            <w:tcW w:w="8933" w:type="dxa"/>
            <w:gridSpan w:val="5"/>
            <w:tcBorders>
              <w:top w:val="single" w:sz="4" w:space="0" w:color="auto"/>
              <w:left w:val="single" w:sz="4" w:space="0" w:color="auto"/>
              <w:bottom w:val="single" w:sz="4" w:space="0" w:color="auto"/>
              <w:right w:val="single" w:sz="4" w:space="0" w:color="auto"/>
            </w:tcBorders>
          </w:tcPr>
          <w:p w14:paraId="1E0F35B3" w14:textId="77777777" w:rsidR="00574AC4" w:rsidRPr="00362B2B" w:rsidRDefault="00574AC4" w:rsidP="00574AC4">
            <w:pPr>
              <w:autoSpaceDE w:val="0"/>
              <w:autoSpaceDN w:val="0"/>
              <w:adjustRightInd w:val="0"/>
              <w:spacing w:after="0" w:line="240" w:lineRule="auto"/>
              <w:jc w:val="both"/>
              <w:rPr>
                <w:rFonts w:ascii="Times New Roman" w:eastAsiaTheme="minorHAnsi" w:hAnsi="Times New Roman"/>
                <w:sz w:val="24"/>
                <w:szCs w:val="24"/>
              </w:rPr>
            </w:pPr>
            <w:proofErr w:type="gramStart"/>
            <w:r w:rsidRPr="00362B2B">
              <w:rPr>
                <w:rFonts w:ascii="Times New Roman" w:eastAsiaTheme="minorHAnsi" w:hAnsi="Times New Roman"/>
                <w:sz w:val="24"/>
                <w:szCs w:val="24"/>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w:t>
            </w:r>
            <w:r w:rsidRPr="00362B2B">
              <w:rPr>
                <w:rFonts w:ascii="Times New Roman" w:eastAsiaTheme="minorHAnsi" w:hAnsi="Times New Roman"/>
                <w:sz w:val="24"/>
                <w:szCs w:val="24"/>
              </w:rPr>
              <w:lastRenderedPageBreak/>
              <w:t>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574AC4" w:rsidRPr="00362B2B" w14:paraId="261D5C2E" w14:textId="77777777" w:rsidTr="00574AC4">
        <w:tc>
          <w:tcPr>
            <w:tcW w:w="709" w:type="dxa"/>
            <w:tcBorders>
              <w:top w:val="single" w:sz="4" w:space="0" w:color="auto"/>
              <w:left w:val="single" w:sz="4" w:space="0" w:color="auto"/>
              <w:bottom w:val="single" w:sz="4" w:space="0" w:color="auto"/>
              <w:right w:val="single" w:sz="4" w:space="0" w:color="auto"/>
            </w:tcBorders>
          </w:tcPr>
          <w:p w14:paraId="367FA561"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lastRenderedPageBreak/>
              <w:t>13</w:t>
            </w:r>
          </w:p>
        </w:tc>
        <w:tc>
          <w:tcPr>
            <w:tcW w:w="8933" w:type="dxa"/>
            <w:gridSpan w:val="5"/>
            <w:tcBorders>
              <w:top w:val="single" w:sz="4" w:space="0" w:color="auto"/>
              <w:left w:val="single" w:sz="4" w:space="0" w:color="auto"/>
              <w:bottom w:val="single" w:sz="4" w:space="0" w:color="auto"/>
              <w:right w:val="single" w:sz="4" w:space="0" w:color="auto"/>
            </w:tcBorders>
          </w:tcPr>
          <w:p w14:paraId="59F84FE1" w14:textId="77777777" w:rsidR="00574AC4" w:rsidRPr="00362B2B" w:rsidRDefault="00574AC4" w:rsidP="00574AC4">
            <w:pPr>
              <w:autoSpaceDE w:val="0"/>
              <w:autoSpaceDN w:val="0"/>
              <w:adjustRightInd w:val="0"/>
              <w:spacing w:after="0" w:line="240" w:lineRule="auto"/>
              <w:jc w:val="both"/>
              <w:rPr>
                <w:rFonts w:ascii="Times New Roman" w:eastAsiaTheme="minorHAnsi" w:hAnsi="Times New Roman"/>
                <w:sz w:val="24"/>
                <w:szCs w:val="24"/>
              </w:rPr>
            </w:pPr>
            <w:r w:rsidRPr="00362B2B">
              <w:rPr>
                <w:rFonts w:ascii="Times New Roman" w:eastAsiaTheme="minorHAnsi" w:hAnsi="Times New Roman"/>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574AC4" w:rsidRPr="00362B2B" w14:paraId="6939D8C2" w14:textId="77777777" w:rsidTr="00574AC4">
        <w:tc>
          <w:tcPr>
            <w:tcW w:w="709" w:type="dxa"/>
            <w:tcBorders>
              <w:top w:val="single" w:sz="4" w:space="0" w:color="auto"/>
              <w:left w:val="single" w:sz="4" w:space="0" w:color="auto"/>
              <w:bottom w:val="single" w:sz="4" w:space="0" w:color="auto"/>
              <w:right w:val="single" w:sz="4" w:space="0" w:color="auto"/>
            </w:tcBorders>
          </w:tcPr>
          <w:p w14:paraId="4F662AB3"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14</w:t>
            </w:r>
          </w:p>
        </w:tc>
        <w:tc>
          <w:tcPr>
            <w:tcW w:w="6490" w:type="dxa"/>
            <w:gridSpan w:val="4"/>
            <w:tcBorders>
              <w:top w:val="single" w:sz="4" w:space="0" w:color="auto"/>
              <w:left w:val="single" w:sz="4" w:space="0" w:color="auto"/>
              <w:bottom w:val="single" w:sz="4" w:space="0" w:color="auto"/>
              <w:right w:val="single" w:sz="4" w:space="0" w:color="auto"/>
            </w:tcBorders>
          </w:tcPr>
          <w:p w14:paraId="1D80F4A3" w14:textId="77777777" w:rsidR="00574AC4" w:rsidRPr="00362B2B" w:rsidRDefault="00574AC4" w:rsidP="00574AC4">
            <w:pPr>
              <w:autoSpaceDE w:val="0"/>
              <w:autoSpaceDN w:val="0"/>
              <w:adjustRightInd w:val="0"/>
              <w:spacing w:after="0" w:line="240" w:lineRule="auto"/>
              <w:jc w:val="both"/>
              <w:rPr>
                <w:rFonts w:ascii="Times New Roman" w:eastAsiaTheme="minorHAnsi" w:hAnsi="Times New Roman"/>
                <w:sz w:val="24"/>
                <w:szCs w:val="24"/>
              </w:rPr>
            </w:pPr>
            <w:r w:rsidRPr="00362B2B">
              <w:rPr>
                <w:rFonts w:ascii="Times New Roman" w:eastAsiaTheme="minorHAnsi" w:hAnsi="Times New Roman"/>
                <w:sz w:val="24"/>
                <w:szCs w:val="24"/>
              </w:rPr>
              <w:t>Подпись:</w:t>
            </w:r>
          </w:p>
        </w:tc>
        <w:tc>
          <w:tcPr>
            <w:tcW w:w="2443" w:type="dxa"/>
            <w:tcBorders>
              <w:top w:val="single" w:sz="4" w:space="0" w:color="auto"/>
              <w:left w:val="single" w:sz="4" w:space="0" w:color="auto"/>
              <w:bottom w:val="single" w:sz="4" w:space="0" w:color="auto"/>
              <w:right w:val="single" w:sz="4" w:space="0" w:color="auto"/>
            </w:tcBorders>
          </w:tcPr>
          <w:p w14:paraId="7735E25C"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Дата:</w:t>
            </w:r>
          </w:p>
        </w:tc>
      </w:tr>
      <w:tr w:rsidR="00574AC4" w:rsidRPr="00362B2B" w14:paraId="487876BA" w14:textId="77777777" w:rsidTr="00574AC4">
        <w:tc>
          <w:tcPr>
            <w:tcW w:w="709" w:type="dxa"/>
            <w:tcBorders>
              <w:top w:val="single" w:sz="4" w:space="0" w:color="auto"/>
              <w:left w:val="single" w:sz="4" w:space="0" w:color="auto"/>
              <w:bottom w:val="single" w:sz="4" w:space="0" w:color="auto"/>
              <w:right w:val="single" w:sz="4" w:space="0" w:color="auto"/>
            </w:tcBorders>
          </w:tcPr>
          <w:p w14:paraId="6B3D75B2"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p>
        </w:tc>
        <w:tc>
          <w:tcPr>
            <w:tcW w:w="2551" w:type="dxa"/>
            <w:tcBorders>
              <w:top w:val="single" w:sz="4" w:space="0" w:color="auto"/>
              <w:left w:val="single" w:sz="4" w:space="0" w:color="auto"/>
              <w:bottom w:val="single" w:sz="4" w:space="0" w:color="auto"/>
            </w:tcBorders>
          </w:tcPr>
          <w:p w14:paraId="2FD92B18"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_________________</w:t>
            </w:r>
          </w:p>
          <w:p w14:paraId="39571442"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(подпись)</w:t>
            </w:r>
          </w:p>
        </w:tc>
        <w:tc>
          <w:tcPr>
            <w:tcW w:w="3939" w:type="dxa"/>
            <w:gridSpan w:val="3"/>
            <w:tcBorders>
              <w:top w:val="single" w:sz="4" w:space="0" w:color="auto"/>
              <w:bottom w:val="single" w:sz="4" w:space="0" w:color="auto"/>
              <w:right w:val="single" w:sz="4" w:space="0" w:color="auto"/>
            </w:tcBorders>
          </w:tcPr>
          <w:p w14:paraId="5CB0E7F7"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___________________________</w:t>
            </w:r>
          </w:p>
          <w:p w14:paraId="09BFCD38" w14:textId="77777777" w:rsidR="00574AC4" w:rsidRPr="00362B2B" w:rsidRDefault="00574AC4" w:rsidP="00574AC4">
            <w:pPr>
              <w:autoSpaceDE w:val="0"/>
              <w:autoSpaceDN w:val="0"/>
              <w:adjustRightInd w:val="0"/>
              <w:spacing w:after="0" w:line="240" w:lineRule="auto"/>
              <w:jc w:val="center"/>
              <w:rPr>
                <w:rFonts w:ascii="Times New Roman" w:eastAsiaTheme="minorHAnsi" w:hAnsi="Times New Roman"/>
                <w:sz w:val="24"/>
                <w:szCs w:val="24"/>
              </w:rPr>
            </w:pPr>
            <w:r w:rsidRPr="00362B2B">
              <w:rPr>
                <w:rFonts w:ascii="Times New Roman" w:eastAsiaTheme="minorHAnsi" w:hAnsi="Times New Roman"/>
                <w:sz w:val="24"/>
                <w:szCs w:val="24"/>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14:paraId="1E3092B2" w14:textId="77777777" w:rsidR="00574AC4" w:rsidRPr="00362B2B" w:rsidRDefault="00574AC4" w:rsidP="00574AC4">
            <w:pPr>
              <w:autoSpaceDE w:val="0"/>
              <w:autoSpaceDN w:val="0"/>
              <w:adjustRightInd w:val="0"/>
              <w:spacing w:after="0" w:line="240" w:lineRule="auto"/>
              <w:jc w:val="both"/>
              <w:rPr>
                <w:rFonts w:ascii="Times New Roman" w:eastAsiaTheme="minorHAnsi" w:hAnsi="Times New Roman"/>
                <w:sz w:val="24"/>
                <w:szCs w:val="24"/>
              </w:rPr>
            </w:pPr>
            <w:r w:rsidRPr="00362B2B">
              <w:rPr>
                <w:rFonts w:ascii="Times New Roman" w:eastAsiaTheme="minorHAnsi" w:hAnsi="Times New Roman"/>
                <w:sz w:val="24"/>
                <w:szCs w:val="24"/>
              </w:rPr>
              <w:t xml:space="preserve">"__" ____ ____ </w:t>
            </w:r>
            <w:proofErr w:type="gramStart"/>
            <w:r w:rsidRPr="00362B2B">
              <w:rPr>
                <w:rFonts w:ascii="Times New Roman" w:eastAsiaTheme="minorHAnsi" w:hAnsi="Times New Roman"/>
                <w:sz w:val="24"/>
                <w:szCs w:val="24"/>
              </w:rPr>
              <w:t>г</w:t>
            </w:r>
            <w:proofErr w:type="gramEnd"/>
            <w:r w:rsidRPr="00362B2B">
              <w:rPr>
                <w:rFonts w:ascii="Times New Roman" w:eastAsiaTheme="minorHAnsi" w:hAnsi="Times New Roman"/>
                <w:sz w:val="24"/>
                <w:szCs w:val="24"/>
              </w:rPr>
              <w:t>.</w:t>
            </w:r>
          </w:p>
        </w:tc>
      </w:tr>
    </w:tbl>
    <w:p w14:paraId="65CDF4C5" w14:textId="77777777" w:rsidR="00574AC4" w:rsidRPr="00362B2B" w:rsidRDefault="00574AC4" w:rsidP="00574AC4">
      <w:pPr>
        <w:widowControl w:val="0"/>
        <w:autoSpaceDE w:val="0"/>
        <w:autoSpaceDN w:val="0"/>
        <w:spacing w:after="0" w:line="240" w:lineRule="auto"/>
        <w:ind w:firstLine="540"/>
        <w:jc w:val="both"/>
        <w:rPr>
          <w:rFonts w:eastAsia="Times New Roman" w:cs="Calibri"/>
          <w:sz w:val="24"/>
          <w:szCs w:val="24"/>
          <w:lang w:eastAsia="ru-RU"/>
        </w:rPr>
        <w:sectPr w:rsidR="00574AC4" w:rsidRPr="00362B2B" w:rsidSect="00574AC4">
          <w:pgSz w:w="11906" w:h="16838"/>
          <w:pgMar w:top="1134" w:right="850" w:bottom="1134" w:left="1134" w:header="708" w:footer="708" w:gutter="0"/>
          <w:cols w:space="708"/>
          <w:titlePg/>
          <w:docGrid w:linePitch="360"/>
        </w:sectPr>
      </w:pPr>
      <w:bookmarkStart w:id="10" w:name="Par300"/>
      <w:bookmarkEnd w:id="10"/>
    </w:p>
    <w:p w14:paraId="2934105F" w14:textId="77777777" w:rsidR="00574AC4" w:rsidRPr="00362B2B" w:rsidRDefault="00574AC4" w:rsidP="00574AC4">
      <w:pPr>
        <w:widowControl w:val="0"/>
        <w:autoSpaceDE w:val="0"/>
        <w:autoSpaceDN w:val="0"/>
        <w:spacing w:after="0" w:line="240" w:lineRule="auto"/>
        <w:ind w:firstLine="540"/>
        <w:jc w:val="both"/>
        <w:rPr>
          <w:rFonts w:eastAsia="Times New Roman" w:cs="Calibri"/>
          <w:sz w:val="24"/>
          <w:szCs w:val="24"/>
          <w:lang w:eastAsia="ru-RU"/>
        </w:rPr>
      </w:pPr>
    </w:p>
    <w:p w14:paraId="4D64C814"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bookmarkStart w:id="11" w:name="P548"/>
      <w:bookmarkStart w:id="12" w:name="Par597"/>
      <w:bookmarkEnd w:id="11"/>
      <w:bookmarkEnd w:id="12"/>
      <w:r w:rsidRPr="00362B2B">
        <w:rPr>
          <w:rFonts w:ascii="Times New Roman" w:eastAsia="Times New Roman" w:hAnsi="Times New Roman"/>
          <w:sz w:val="24"/>
          <w:szCs w:val="24"/>
          <w:lang w:eastAsia="ru-RU"/>
        </w:rPr>
        <w:t>Приложение 2</w:t>
      </w:r>
    </w:p>
    <w:p w14:paraId="2E5C909E"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к административному регламенту</w:t>
      </w:r>
    </w:p>
    <w:p w14:paraId="3024BFB6"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0CDB7972"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Кому: ____________________________</w:t>
      </w:r>
    </w:p>
    <w:p w14:paraId="5ACEB319"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_________________________________</w:t>
      </w:r>
    </w:p>
    <w:p w14:paraId="46B9B81F"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Адрес:___________________________</w:t>
      </w:r>
    </w:p>
    <w:p w14:paraId="5DD968A2"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_________________________________</w:t>
      </w:r>
    </w:p>
    <w:p w14:paraId="788FF3DA"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ИНН ____________________________</w:t>
      </w:r>
    </w:p>
    <w:p w14:paraId="458AECB4"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Представитель: ___________________</w:t>
      </w:r>
    </w:p>
    <w:p w14:paraId="7DA78EA0"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Контактные данные заявителя (представителя):</w:t>
      </w:r>
    </w:p>
    <w:p w14:paraId="20179D24"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Тел.: ____________________________</w:t>
      </w:r>
    </w:p>
    <w:p w14:paraId="44F44239" w14:textId="185AFB4C"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Эл</w:t>
      </w:r>
      <w:proofErr w:type="gramStart"/>
      <w:r w:rsidRPr="00362B2B">
        <w:rPr>
          <w:rFonts w:ascii="Times New Roman" w:eastAsia="Times New Roman" w:hAnsi="Times New Roman"/>
          <w:sz w:val="24"/>
          <w:szCs w:val="24"/>
          <w:lang w:eastAsia="ru-RU"/>
        </w:rPr>
        <w:t>.</w:t>
      </w:r>
      <w:proofErr w:type="gramEnd"/>
      <w:r w:rsidRPr="00362B2B">
        <w:rPr>
          <w:rFonts w:ascii="Times New Roman" w:eastAsia="Times New Roman" w:hAnsi="Times New Roman"/>
          <w:sz w:val="24"/>
          <w:szCs w:val="24"/>
          <w:lang w:eastAsia="ru-RU"/>
        </w:rPr>
        <w:t xml:space="preserve"> </w:t>
      </w:r>
      <w:proofErr w:type="gramStart"/>
      <w:r w:rsidRPr="00362B2B">
        <w:rPr>
          <w:rFonts w:ascii="Times New Roman" w:eastAsia="Times New Roman" w:hAnsi="Times New Roman"/>
          <w:sz w:val="24"/>
          <w:szCs w:val="24"/>
          <w:lang w:eastAsia="ru-RU"/>
        </w:rPr>
        <w:t>п</w:t>
      </w:r>
      <w:proofErr w:type="gramEnd"/>
      <w:r w:rsidRPr="00362B2B">
        <w:rPr>
          <w:rFonts w:ascii="Times New Roman" w:eastAsia="Times New Roman" w:hAnsi="Times New Roman"/>
          <w:sz w:val="24"/>
          <w:szCs w:val="24"/>
          <w:lang w:eastAsia="ru-RU"/>
        </w:rPr>
        <w:t>очта:________________________</w:t>
      </w:r>
    </w:p>
    <w:p w14:paraId="699D5DDF"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552713B2" w14:textId="77777777" w:rsidR="00574AC4" w:rsidRPr="00362B2B" w:rsidRDefault="00574AC4" w:rsidP="00574AC4">
      <w:pPr>
        <w:widowControl w:val="0"/>
        <w:autoSpaceDE w:val="0"/>
        <w:autoSpaceDN w:val="0"/>
        <w:spacing w:after="0" w:line="240" w:lineRule="auto"/>
        <w:jc w:val="center"/>
        <w:outlineLvl w:val="1"/>
        <w:rPr>
          <w:rFonts w:ascii="Times New Roman" w:eastAsia="Times New Roman" w:hAnsi="Times New Roman"/>
          <w:sz w:val="24"/>
          <w:szCs w:val="24"/>
          <w:lang w:eastAsia="ru-RU"/>
        </w:rPr>
      </w:pPr>
    </w:p>
    <w:p w14:paraId="572B6BC7" w14:textId="77777777" w:rsidR="00574AC4" w:rsidRPr="00362B2B" w:rsidRDefault="00574AC4" w:rsidP="00574AC4">
      <w:pPr>
        <w:widowControl w:val="0"/>
        <w:autoSpaceDE w:val="0"/>
        <w:autoSpaceDN w:val="0"/>
        <w:spacing w:after="0" w:line="240" w:lineRule="auto"/>
        <w:jc w:val="center"/>
        <w:outlineLvl w:val="1"/>
        <w:rPr>
          <w:rFonts w:ascii="Times New Roman" w:eastAsia="Times New Roman" w:hAnsi="Times New Roman"/>
          <w:sz w:val="24"/>
          <w:szCs w:val="24"/>
          <w:lang w:eastAsia="ru-RU"/>
        </w:rPr>
      </w:pPr>
    </w:p>
    <w:p w14:paraId="37D2A283" w14:textId="77777777" w:rsidR="00574AC4" w:rsidRPr="00362B2B" w:rsidRDefault="00574AC4" w:rsidP="00574AC4">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РЕШЕНИЕ</w:t>
      </w:r>
    </w:p>
    <w:p w14:paraId="26B140AD" w14:textId="77777777" w:rsidR="00574AC4" w:rsidRPr="00362B2B" w:rsidRDefault="00574AC4" w:rsidP="00574AC4">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о возврате ходатайства и документов без рассмотрения</w:t>
      </w:r>
    </w:p>
    <w:p w14:paraId="790AF274" w14:textId="77777777" w:rsidR="00574AC4" w:rsidRPr="00362B2B" w:rsidRDefault="00574AC4" w:rsidP="00574AC4">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________________________________ от ______________</w:t>
      </w:r>
    </w:p>
    <w:p w14:paraId="34044287" w14:textId="77777777" w:rsidR="00574AC4" w:rsidRPr="00362B2B" w:rsidRDefault="00574AC4" w:rsidP="00574AC4">
      <w:pPr>
        <w:widowControl w:val="0"/>
        <w:autoSpaceDE w:val="0"/>
        <w:autoSpaceDN w:val="0"/>
        <w:spacing w:after="0" w:line="240" w:lineRule="auto"/>
        <w:jc w:val="center"/>
        <w:outlineLvl w:val="1"/>
        <w:rPr>
          <w:rFonts w:ascii="Times New Roman" w:eastAsia="Times New Roman" w:hAnsi="Times New Roman"/>
          <w:i/>
          <w:iCs/>
          <w:sz w:val="24"/>
          <w:szCs w:val="24"/>
          <w:lang w:eastAsia="ru-RU"/>
        </w:rPr>
      </w:pPr>
      <w:r w:rsidRPr="00362B2B">
        <w:rPr>
          <w:rFonts w:ascii="Times New Roman" w:eastAsia="Times New Roman" w:hAnsi="Times New Roman"/>
          <w:i/>
          <w:iCs/>
          <w:sz w:val="24"/>
          <w:szCs w:val="24"/>
          <w:lang w:eastAsia="ru-RU"/>
        </w:rPr>
        <w:t>(номер и дата решения)</w:t>
      </w:r>
    </w:p>
    <w:p w14:paraId="22790E96"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i/>
          <w:iCs/>
          <w:sz w:val="24"/>
          <w:szCs w:val="24"/>
          <w:lang w:eastAsia="ru-RU"/>
        </w:rPr>
      </w:pPr>
    </w:p>
    <w:p w14:paraId="1931464B" w14:textId="75675DE9" w:rsidR="00574AC4" w:rsidRPr="00362B2B" w:rsidRDefault="00574AC4" w:rsidP="00574AC4">
      <w:pPr>
        <w:widowControl w:val="0"/>
        <w:autoSpaceDE w:val="0"/>
        <w:autoSpaceDN w:val="0"/>
        <w:spacing w:after="0" w:line="240" w:lineRule="auto"/>
        <w:ind w:firstLine="708"/>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w:t>
      </w:r>
    </w:p>
    <w:p w14:paraId="12626EC2" w14:textId="77777777" w:rsidR="00574AC4" w:rsidRPr="00362B2B" w:rsidRDefault="00574AC4" w:rsidP="00574AC4">
      <w:pPr>
        <w:widowControl w:val="0"/>
        <w:autoSpaceDE w:val="0"/>
        <w:autoSpaceDN w:val="0"/>
        <w:spacing w:after="0" w:line="240" w:lineRule="auto"/>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w:t>
      </w:r>
      <w:r w:rsidRPr="00362B2B">
        <w:rPr>
          <w:rFonts w:ascii="Times New Roman" w:eastAsia="Times New Roman" w:hAnsi="Times New Roman"/>
          <w:i/>
          <w:sz w:val="24"/>
          <w:szCs w:val="24"/>
          <w:lang w:eastAsia="ru-RU"/>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362B2B">
        <w:rPr>
          <w:rFonts w:ascii="Times New Roman" w:eastAsia="Times New Roman" w:hAnsi="Times New Roman"/>
          <w:sz w:val="24"/>
          <w:szCs w:val="24"/>
          <w:lang w:eastAsia="ru-RU"/>
        </w:rPr>
        <w:t>)</w:t>
      </w:r>
    </w:p>
    <w:p w14:paraId="653FD534"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5CE305BA" w14:textId="77777777" w:rsidR="00574AC4" w:rsidRPr="00362B2B" w:rsidRDefault="00574AC4" w:rsidP="00574AC4">
      <w:pPr>
        <w:widowControl w:val="0"/>
        <w:autoSpaceDE w:val="0"/>
        <w:autoSpaceDN w:val="0"/>
        <w:spacing w:after="0" w:line="240" w:lineRule="auto"/>
        <w:ind w:firstLine="708"/>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0C5FA89C" w14:textId="77777777" w:rsidR="00574AC4" w:rsidRPr="00362B2B" w:rsidRDefault="00574AC4" w:rsidP="00574AC4">
      <w:pPr>
        <w:widowControl w:val="0"/>
        <w:autoSpaceDE w:val="0"/>
        <w:autoSpaceDN w:val="0"/>
        <w:spacing w:after="0" w:line="240" w:lineRule="auto"/>
        <w:ind w:firstLine="708"/>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4CD41BB3"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00377042"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198AA28B" w14:textId="77777777" w:rsidR="00DE15B6" w:rsidRPr="00362B2B" w:rsidRDefault="00DE15B6"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69DA395D"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59FC41FD" w14:textId="6A338236"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Глава Администрации</w:t>
      </w:r>
      <w:r w:rsidRPr="00362B2B">
        <w:rPr>
          <w:rFonts w:ascii="Times New Roman" w:eastAsia="Times New Roman" w:hAnsi="Times New Roman"/>
          <w:sz w:val="24"/>
          <w:szCs w:val="24"/>
          <w:lang w:eastAsia="ru-RU"/>
        </w:rPr>
        <w:tab/>
      </w:r>
      <w:r w:rsidRPr="00362B2B">
        <w:rPr>
          <w:rFonts w:ascii="Times New Roman" w:eastAsia="Times New Roman" w:hAnsi="Times New Roman"/>
          <w:sz w:val="24"/>
          <w:szCs w:val="24"/>
          <w:lang w:eastAsia="ru-RU"/>
        </w:rPr>
        <w:tab/>
      </w:r>
      <w:r w:rsidRPr="00362B2B">
        <w:rPr>
          <w:rFonts w:ascii="Times New Roman" w:eastAsia="Times New Roman" w:hAnsi="Times New Roman"/>
          <w:sz w:val="24"/>
          <w:szCs w:val="24"/>
          <w:lang w:eastAsia="ru-RU"/>
        </w:rPr>
        <w:tab/>
      </w:r>
      <w:r w:rsidRPr="00362B2B">
        <w:rPr>
          <w:rFonts w:ascii="Times New Roman" w:eastAsia="Times New Roman" w:hAnsi="Times New Roman"/>
          <w:sz w:val="24"/>
          <w:szCs w:val="24"/>
          <w:lang w:eastAsia="ru-RU"/>
        </w:rPr>
        <w:tab/>
        <w:t xml:space="preserve"> </w:t>
      </w:r>
      <w:r w:rsidRPr="00362B2B">
        <w:rPr>
          <w:rFonts w:ascii="Times New Roman" w:eastAsia="Times New Roman" w:hAnsi="Times New Roman"/>
          <w:sz w:val="24"/>
          <w:szCs w:val="24"/>
          <w:lang w:eastAsia="ru-RU"/>
        </w:rPr>
        <w:tab/>
        <w:t xml:space="preserve">   </w:t>
      </w:r>
      <w:r w:rsidRPr="00362B2B">
        <w:rPr>
          <w:rFonts w:ascii="Times New Roman" w:eastAsia="Times New Roman" w:hAnsi="Times New Roman"/>
          <w:sz w:val="24"/>
          <w:szCs w:val="24"/>
          <w:lang w:eastAsia="ru-RU"/>
        </w:rPr>
        <w:tab/>
        <w:t>_________________</w:t>
      </w:r>
    </w:p>
    <w:p w14:paraId="3D7C71E9"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1046FF1E"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0EB5D920"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71574F14"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3D81A3C8"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317510B1"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730E1264"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7DE47A17"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412CB69F"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6A2AB9CE"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lastRenderedPageBreak/>
        <w:t>Приложение 3</w:t>
      </w:r>
    </w:p>
    <w:p w14:paraId="0426FC97"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к административному регламенту</w:t>
      </w:r>
    </w:p>
    <w:p w14:paraId="66B4DDC8"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43AD32F3"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Кому: ____________________________</w:t>
      </w:r>
    </w:p>
    <w:p w14:paraId="66886054"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_________________________________</w:t>
      </w:r>
    </w:p>
    <w:p w14:paraId="18E45E5E"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Адрес:___________________________</w:t>
      </w:r>
    </w:p>
    <w:p w14:paraId="0C050C8D"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_________________________________</w:t>
      </w:r>
    </w:p>
    <w:p w14:paraId="38BF2CE1"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ИНН ____________________________</w:t>
      </w:r>
    </w:p>
    <w:p w14:paraId="19297B4C"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Представитель: ___________________</w:t>
      </w:r>
    </w:p>
    <w:p w14:paraId="676BD7FE"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Контактные данные заявителя (представителя):</w:t>
      </w:r>
    </w:p>
    <w:p w14:paraId="2F4A0CC2"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Тел.: ____________________________</w:t>
      </w:r>
    </w:p>
    <w:p w14:paraId="46D82E04"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 Эл</w:t>
      </w:r>
      <w:proofErr w:type="gramStart"/>
      <w:r w:rsidRPr="00362B2B">
        <w:rPr>
          <w:rFonts w:ascii="Times New Roman" w:eastAsia="Times New Roman" w:hAnsi="Times New Roman"/>
          <w:sz w:val="24"/>
          <w:szCs w:val="24"/>
          <w:lang w:eastAsia="ru-RU"/>
        </w:rPr>
        <w:t>.</w:t>
      </w:r>
      <w:proofErr w:type="gramEnd"/>
      <w:r w:rsidRPr="00362B2B">
        <w:rPr>
          <w:rFonts w:ascii="Times New Roman" w:eastAsia="Times New Roman" w:hAnsi="Times New Roman"/>
          <w:sz w:val="24"/>
          <w:szCs w:val="24"/>
          <w:lang w:eastAsia="ru-RU"/>
        </w:rPr>
        <w:t xml:space="preserve"> </w:t>
      </w:r>
      <w:proofErr w:type="gramStart"/>
      <w:r w:rsidRPr="00362B2B">
        <w:rPr>
          <w:rFonts w:ascii="Times New Roman" w:eastAsia="Times New Roman" w:hAnsi="Times New Roman"/>
          <w:sz w:val="24"/>
          <w:szCs w:val="24"/>
          <w:lang w:eastAsia="ru-RU"/>
        </w:rPr>
        <w:t>п</w:t>
      </w:r>
      <w:proofErr w:type="gramEnd"/>
      <w:r w:rsidRPr="00362B2B">
        <w:rPr>
          <w:rFonts w:ascii="Times New Roman" w:eastAsia="Times New Roman" w:hAnsi="Times New Roman"/>
          <w:sz w:val="24"/>
          <w:szCs w:val="24"/>
          <w:lang w:eastAsia="ru-RU"/>
        </w:rPr>
        <w:t>очта:________________________</w:t>
      </w:r>
    </w:p>
    <w:p w14:paraId="6E6A2A7D"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79ECF1D8"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1206F62A"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301E6520" w14:textId="77777777" w:rsidR="00574AC4" w:rsidRPr="00362B2B" w:rsidRDefault="00574AC4" w:rsidP="00574AC4">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РЕШЕНИЕ</w:t>
      </w:r>
    </w:p>
    <w:p w14:paraId="191A5B7D" w14:textId="77777777" w:rsidR="00574AC4" w:rsidRPr="00362B2B" w:rsidRDefault="00574AC4" w:rsidP="00574AC4">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об отказе в предоставлении муниципальной услуги</w:t>
      </w:r>
    </w:p>
    <w:p w14:paraId="23347C3D"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2F8F01FC" w14:textId="77777777" w:rsidR="00574AC4" w:rsidRPr="00362B2B" w:rsidRDefault="00574AC4" w:rsidP="00574AC4">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______________________________ от ______________</w:t>
      </w:r>
    </w:p>
    <w:p w14:paraId="1C4BE183" w14:textId="77777777" w:rsidR="00574AC4" w:rsidRPr="00362B2B" w:rsidRDefault="00574AC4" w:rsidP="00574AC4">
      <w:pPr>
        <w:widowControl w:val="0"/>
        <w:autoSpaceDE w:val="0"/>
        <w:autoSpaceDN w:val="0"/>
        <w:spacing w:after="0" w:line="240" w:lineRule="auto"/>
        <w:jc w:val="center"/>
        <w:outlineLvl w:val="1"/>
        <w:rPr>
          <w:rFonts w:ascii="Times New Roman" w:eastAsia="Times New Roman" w:hAnsi="Times New Roman"/>
          <w:i/>
          <w:iCs/>
          <w:sz w:val="24"/>
          <w:szCs w:val="24"/>
          <w:lang w:eastAsia="ru-RU"/>
        </w:rPr>
      </w:pPr>
      <w:r w:rsidRPr="00362B2B">
        <w:rPr>
          <w:rFonts w:ascii="Times New Roman" w:eastAsia="Times New Roman" w:hAnsi="Times New Roman"/>
          <w:i/>
          <w:iCs/>
          <w:sz w:val="24"/>
          <w:szCs w:val="24"/>
          <w:lang w:eastAsia="ru-RU"/>
        </w:rPr>
        <w:t>(номер и дата решения)</w:t>
      </w:r>
    </w:p>
    <w:p w14:paraId="26172493" w14:textId="77777777" w:rsidR="00574AC4" w:rsidRPr="00362B2B" w:rsidRDefault="00574AC4" w:rsidP="00574AC4">
      <w:pPr>
        <w:widowControl w:val="0"/>
        <w:autoSpaceDE w:val="0"/>
        <w:autoSpaceDN w:val="0"/>
        <w:spacing w:after="0" w:line="240" w:lineRule="auto"/>
        <w:jc w:val="both"/>
        <w:outlineLvl w:val="1"/>
        <w:rPr>
          <w:rFonts w:ascii="Times New Roman" w:eastAsia="Times New Roman" w:hAnsi="Times New Roman"/>
          <w:sz w:val="24"/>
          <w:szCs w:val="24"/>
          <w:lang w:eastAsia="ru-RU"/>
        </w:rPr>
      </w:pPr>
    </w:p>
    <w:p w14:paraId="60E2E7E7" w14:textId="34E06A83" w:rsidR="00574AC4" w:rsidRPr="00362B2B" w:rsidRDefault="00574AC4" w:rsidP="00574AC4">
      <w:pPr>
        <w:widowControl w:val="0"/>
        <w:autoSpaceDE w:val="0"/>
        <w:autoSpaceDN w:val="0"/>
        <w:spacing w:after="0" w:line="240" w:lineRule="auto"/>
        <w:ind w:firstLine="708"/>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w:t>
      </w:r>
    </w:p>
    <w:p w14:paraId="493EB1CB" w14:textId="37644B6A" w:rsidR="00574AC4" w:rsidRPr="00362B2B" w:rsidRDefault="00574AC4" w:rsidP="00173A4F">
      <w:pPr>
        <w:widowControl w:val="0"/>
        <w:autoSpaceDE w:val="0"/>
        <w:autoSpaceDN w:val="0"/>
        <w:spacing w:after="0" w:line="240" w:lineRule="auto"/>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w:t>
      </w:r>
      <w:r w:rsidRPr="00362B2B">
        <w:rPr>
          <w:rFonts w:ascii="Times New Roman" w:eastAsia="Times New Roman" w:hAnsi="Times New Roman"/>
          <w:i/>
          <w:sz w:val="24"/>
          <w:szCs w:val="24"/>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362B2B">
        <w:rPr>
          <w:rFonts w:ascii="Times New Roman" w:eastAsia="Times New Roman" w:hAnsi="Times New Roman"/>
          <w:sz w:val="24"/>
          <w:szCs w:val="24"/>
          <w:lang w:eastAsia="ru-RU"/>
        </w:rPr>
        <w:t>)</w:t>
      </w:r>
    </w:p>
    <w:p w14:paraId="05379895"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40E54BD1" w14:textId="77777777" w:rsidR="00574AC4" w:rsidRPr="00362B2B" w:rsidRDefault="00574AC4" w:rsidP="00574AC4">
      <w:pPr>
        <w:widowControl w:val="0"/>
        <w:autoSpaceDE w:val="0"/>
        <w:autoSpaceDN w:val="0"/>
        <w:spacing w:after="0" w:line="240" w:lineRule="auto"/>
        <w:ind w:firstLine="708"/>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379A79E7" w14:textId="77777777" w:rsidR="00574AC4" w:rsidRPr="00362B2B" w:rsidRDefault="00574AC4" w:rsidP="00574AC4">
      <w:pPr>
        <w:widowControl w:val="0"/>
        <w:autoSpaceDE w:val="0"/>
        <w:autoSpaceDN w:val="0"/>
        <w:spacing w:after="0" w:line="240" w:lineRule="auto"/>
        <w:ind w:firstLine="708"/>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1DADFD26" w14:textId="77777777" w:rsidR="00173A4F" w:rsidRPr="00362B2B" w:rsidRDefault="00173A4F" w:rsidP="00173A4F">
      <w:pPr>
        <w:widowControl w:val="0"/>
        <w:autoSpaceDE w:val="0"/>
        <w:autoSpaceDN w:val="0"/>
        <w:spacing w:after="0" w:line="240" w:lineRule="auto"/>
        <w:outlineLvl w:val="1"/>
        <w:rPr>
          <w:rFonts w:ascii="Times New Roman" w:eastAsia="Times New Roman" w:hAnsi="Times New Roman"/>
          <w:sz w:val="24"/>
          <w:szCs w:val="24"/>
          <w:lang w:eastAsia="ru-RU"/>
        </w:rPr>
      </w:pPr>
    </w:p>
    <w:p w14:paraId="595DBA63" w14:textId="31008821" w:rsidR="00574AC4" w:rsidRPr="00362B2B" w:rsidRDefault="00173A4F" w:rsidP="00173A4F">
      <w:pPr>
        <w:widowControl w:val="0"/>
        <w:autoSpaceDE w:val="0"/>
        <w:autoSpaceDN w:val="0"/>
        <w:spacing w:after="0" w:line="240" w:lineRule="auto"/>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Глава Администрации    </w:t>
      </w:r>
      <w:r w:rsidRPr="00362B2B">
        <w:rPr>
          <w:rFonts w:ascii="Times New Roman" w:eastAsia="Times New Roman" w:hAnsi="Times New Roman"/>
          <w:sz w:val="24"/>
          <w:szCs w:val="24"/>
          <w:lang w:eastAsia="ru-RU"/>
        </w:rPr>
        <w:tab/>
      </w:r>
      <w:r w:rsidRPr="00362B2B">
        <w:rPr>
          <w:rFonts w:ascii="Times New Roman" w:eastAsia="Times New Roman" w:hAnsi="Times New Roman"/>
          <w:sz w:val="24"/>
          <w:szCs w:val="24"/>
          <w:lang w:eastAsia="ru-RU"/>
        </w:rPr>
        <w:tab/>
      </w:r>
      <w:r w:rsidRPr="00362B2B">
        <w:rPr>
          <w:rFonts w:ascii="Times New Roman" w:eastAsia="Times New Roman" w:hAnsi="Times New Roman"/>
          <w:sz w:val="24"/>
          <w:szCs w:val="24"/>
          <w:lang w:eastAsia="ru-RU"/>
        </w:rPr>
        <w:tab/>
      </w:r>
      <w:r w:rsidRPr="00362B2B">
        <w:rPr>
          <w:rFonts w:ascii="Times New Roman" w:eastAsia="Times New Roman" w:hAnsi="Times New Roman"/>
          <w:sz w:val="24"/>
          <w:szCs w:val="24"/>
          <w:lang w:eastAsia="ru-RU"/>
        </w:rPr>
        <w:tab/>
      </w:r>
      <w:r w:rsidRPr="00362B2B">
        <w:rPr>
          <w:rFonts w:ascii="Times New Roman" w:eastAsia="Times New Roman" w:hAnsi="Times New Roman"/>
          <w:sz w:val="24"/>
          <w:szCs w:val="24"/>
          <w:lang w:eastAsia="ru-RU"/>
        </w:rPr>
        <w:tab/>
      </w:r>
      <w:r w:rsidR="00574AC4" w:rsidRPr="00362B2B">
        <w:rPr>
          <w:rFonts w:ascii="Times New Roman" w:eastAsia="Times New Roman" w:hAnsi="Times New Roman"/>
          <w:sz w:val="24"/>
          <w:szCs w:val="24"/>
          <w:lang w:eastAsia="ru-RU"/>
        </w:rPr>
        <w:t>_________________</w:t>
      </w:r>
    </w:p>
    <w:p w14:paraId="7DBA6586"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72D5B7B8"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0BF5F95F"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766C57CC"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35712658"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50D8D3E9"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29467899"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0F8D4F17"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3B1FE01A"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50E50881"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7D842C81"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52AC436E"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35A3A276" w14:textId="77777777" w:rsidR="00167939" w:rsidRPr="00362B2B" w:rsidRDefault="00167939"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7BC44566"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lastRenderedPageBreak/>
        <w:t>Приложение 4</w:t>
      </w:r>
    </w:p>
    <w:p w14:paraId="33A7474D"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к административному регламенту</w:t>
      </w:r>
    </w:p>
    <w:p w14:paraId="33672885"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178A3E1A"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2D7D1F5F" w14:textId="77777777" w:rsidR="00574AC4" w:rsidRPr="00362B2B" w:rsidRDefault="00574AC4" w:rsidP="00574AC4">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РЕШЕНИЕ</w:t>
      </w:r>
    </w:p>
    <w:p w14:paraId="342954A2" w14:textId="77777777" w:rsidR="00574AC4" w:rsidRPr="00362B2B" w:rsidRDefault="00574AC4" w:rsidP="00574AC4">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(распоряжение и т.д.)</w:t>
      </w:r>
    </w:p>
    <w:p w14:paraId="30A08B84" w14:textId="77777777" w:rsidR="00574AC4" w:rsidRPr="00362B2B" w:rsidRDefault="00574AC4" w:rsidP="00574AC4">
      <w:pPr>
        <w:widowControl w:val="0"/>
        <w:autoSpaceDE w:val="0"/>
        <w:autoSpaceDN w:val="0"/>
        <w:spacing w:after="0" w:line="240" w:lineRule="auto"/>
        <w:jc w:val="center"/>
        <w:outlineLvl w:val="1"/>
        <w:rPr>
          <w:rFonts w:ascii="Times New Roman" w:eastAsia="Times New Roman" w:hAnsi="Times New Roman"/>
          <w:sz w:val="24"/>
          <w:szCs w:val="24"/>
          <w:lang w:eastAsia="ru-RU"/>
        </w:rPr>
      </w:pPr>
    </w:p>
    <w:p w14:paraId="1A15176E" w14:textId="77777777" w:rsidR="00574AC4" w:rsidRPr="00362B2B" w:rsidRDefault="00574AC4" w:rsidP="00574AC4">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____________________</w:t>
      </w:r>
      <w:r w:rsidRPr="00362B2B">
        <w:rPr>
          <w:rFonts w:ascii="Times New Roman" w:eastAsia="Times New Roman" w:hAnsi="Times New Roman"/>
          <w:sz w:val="24"/>
          <w:szCs w:val="24"/>
          <w:lang w:eastAsia="ru-RU"/>
        </w:rPr>
        <w:tab/>
      </w:r>
      <w:r w:rsidRPr="00362B2B">
        <w:rPr>
          <w:rFonts w:ascii="Times New Roman" w:eastAsia="Times New Roman" w:hAnsi="Times New Roman"/>
          <w:sz w:val="24"/>
          <w:szCs w:val="24"/>
          <w:lang w:eastAsia="ru-RU"/>
        </w:rPr>
        <w:tab/>
      </w:r>
      <w:r w:rsidRPr="00362B2B">
        <w:rPr>
          <w:rFonts w:ascii="Times New Roman" w:eastAsia="Times New Roman" w:hAnsi="Times New Roman"/>
          <w:sz w:val="24"/>
          <w:szCs w:val="24"/>
          <w:lang w:eastAsia="ru-RU"/>
        </w:rPr>
        <w:tab/>
      </w:r>
      <w:r w:rsidRPr="00362B2B">
        <w:rPr>
          <w:rFonts w:ascii="Times New Roman" w:eastAsia="Times New Roman" w:hAnsi="Times New Roman"/>
          <w:sz w:val="24"/>
          <w:szCs w:val="24"/>
          <w:lang w:eastAsia="ru-RU"/>
        </w:rPr>
        <w:tab/>
      </w:r>
      <w:r w:rsidRPr="00362B2B">
        <w:rPr>
          <w:rFonts w:ascii="Times New Roman" w:eastAsia="Times New Roman" w:hAnsi="Times New Roman"/>
          <w:sz w:val="24"/>
          <w:szCs w:val="24"/>
          <w:lang w:eastAsia="ru-RU"/>
        </w:rPr>
        <w:tab/>
      </w:r>
      <w:r w:rsidRPr="00362B2B">
        <w:rPr>
          <w:rFonts w:ascii="Times New Roman" w:eastAsia="Times New Roman" w:hAnsi="Times New Roman"/>
          <w:sz w:val="24"/>
          <w:szCs w:val="24"/>
          <w:lang w:eastAsia="ru-RU"/>
        </w:rPr>
        <w:tab/>
      </w:r>
      <w:r w:rsidRPr="00362B2B">
        <w:rPr>
          <w:rFonts w:ascii="Times New Roman" w:eastAsia="Times New Roman" w:hAnsi="Times New Roman"/>
          <w:sz w:val="24"/>
          <w:szCs w:val="24"/>
          <w:lang w:eastAsia="ru-RU"/>
        </w:rPr>
        <w:tab/>
      </w:r>
      <w:r w:rsidRPr="00362B2B">
        <w:rPr>
          <w:rFonts w:ascii="Times New Roman" w:eastAsia="Times New Roman" w:hAnsi="Times New Roman"/>
          <w:sz w:val="24"/>
          <w:szCs w:val="24"/>
          <w:lang w:eastAsia="ru-RU"/>
        </w:rPr>
        <w:tab/>
        <w:t>№ ________</w:t>
      </w:r>
    </w:p>
    <w:p w14:paraId="36308D96"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7FB476ED"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49434E38" w14:textId="77777777" w:rsidR="00574AC4" w:rsidRPr="00362B2B" w:rsidRDefault="00574AC4" w:rsidP="00574AC4">
      <w:pPr>
        <w:widowControl w:val="0"/>
        <w:tabs>
          <w:tab w:val="left" w:pos="4007"/>
        </w:tabs>
        <w:autoSpaceDE w:val="0"/>
        <w:autoSpaceDN w:val="0"/>
        <w:spacing w:after="0" w:line="240" w:lineRule="auto"/>
        <w:jc w:val="center"/>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Об установлении публичного сервитута</w:t>
      </w:r>
    </w:p>
    <w:p w14:paraId="361C9861"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020E9982" w14:textId="77777777" w:rsidR="00574AC4" w:rsidRPr="00362B2B" w:rsidRDefault="00574AC4" w:rsidP="00574AC4">
      <w:pPr>
        <w:widowControl w:val="0"/>
        <w:tabs>
          <w:tab w:val="left" w:pos="555"/>
        </w:tabs>
        <w:autoSpaceDE w:val="0"/>
        <w:autoSpaceDN w:val="0"/>
        <w:spacing w:after="0" w:line="240" w:lineRule="auto"/>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ab/>
      </w:r>
      <w:r w:rsidRPr="00362B2B">
        <w:rPr>
          <w:rFonts w:ascii="Times New Roman" w:eastAsia="Times New Roman" w:hAnsi="Times New Roman"/>
          <w:sz w:val="24"/>
          <w:szCs w:val="24"/>
          <w:lang w:eastAsia="ru-RU"/>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Pr="00362B2B">
        <w:rPr>
          <w:rFonts w:ascii="Times New Roman" w:eastAsia="Times New Roman" w:hAnsi="Times New Roman"/>
          <w:sz w:val="24"/>
          <w:szCs w:val="24"/>
          <w:lang w:eastAsia="ru-RU"/>
        </w:rPr>
        <w:t xml:space="preserve"> ,</w:t>
      </w:r>
      <w:proofErr w:type="gramEnd"/>
      <w:r w:rsidRPr="00362B2B">
        <w:rPr>
          <w:rFonts w:ascii="Times New Roman" w:eastAsia="Times New Roman" w:hAnsi="Times New Roman"/>
          <w:sz w:val="24"/>
          <w:szCs w:val="24"/>
          <w:lang w:eastAsia="ru-RU"/>
        </w:rPr>
        <w:t xml:space="preserve"> расположенных </w:t>
      </w:r>
      <w:r w:rsidRPr="00362B2B">
        <w:rPr>
          <w:rFonts w:ascii="Times New Roman" w:eastAsia="Times New Roman" w:hAnsi="Times New Roman"/>
          <w:i/>
          <w:sz w:val="24"/>
          <w:szCs w:val="24"/>
          <w:lang w:eastAsia="ru-RU"/>
        </w:rPr>
        <w:t>(адрес или описание местоположения таких земельных участков или земель)</w:t>
      </w:r>
      <w:r w:rsidRPr="00362B2B">
        <w:rPr>
          <w:rFonts w:ascii="Times New Roman" w:eastAsia="Times New Roman" w:hAnsi="Times New Roman"/>
          <w:sz w:val="24"/>
          <w:szCs w:val="24"/>
          <w:lang w:eastAsia="ru-RU"/>
        </w:rPr>
        <w:t xml:space="preserve"> _____ , принято решение об установлении публичного сервитута на срок _________ в отношении указанных земельных участков (земель) в целях _____________________________</w:t>
      </w:r>
    </w:p>
    <w:p w14:paraId="3CB4FFE9" w14:textId="77777777" w:rsidR="00DE15B6" w:rsidRPr="00362B2B" w:rsidRDefault="00574AC4" w:rsidP="00574AC4">
      <w:pPr>
        <w:widowControl w:val="0"/>
        <w:tabs>
          <w:tab w:val="left" w:pos="555"/>
        </w:tabs>
        <w:autoSpaceDE w:val="0"/>
        <w:autoSpaceDN w:val="0"/>
        <w:spacing w:after="0" w:line="240" w:lineRule="auto"/>
        <w:jc w:val="center"/>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____________________________________________________________</w:t>
      </w:r>
      <w:r w:rsidR="00DE15B6" w:rsidRPr="00362B2B">
        <w:rPr>
          <w:rFonts w:ascii="Times New Roman" w:eastAsia="Times New Roman" w:hAnsi="Times New Roman"/>
          <w:sz w:val="24"/>
          <w:szCs w:val="24"/>
          <w:lang w:eastAsia="ru-RU"/>
        </w:rPr>
        <w:t>___</w:t>
      </w:r>
    </w:p>
    <w:p w14:paraId="0523C2A8" w14:textId="06CA66F6" w:rsidR="00574AC4" w:rsidRPr="00362B2B" w:rsidRDefault="00574AC4" w:rsidP="00574AC4">
      <w:pPr>
        <w:widowControl w:val="0"/>
        <w:tabs>
          <w:tab w:val="left" w:pos="555"/>
        </w:tabs>
        <w:autoSpaceDE w:val="0"/>
        <w:autoSpaceDN w:val="0"/>
        <w:spacing w:after="0" w:line="240" w:lineRule="auto"/>
        <w:jc w:val="center"/>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 xml:space="preserve"> (</w:t>
      </w:r>
      <w:r w:rsidRPr="00362B2B">
        <w:rPr>
          <w:rFonts w:ascii="Times New Roman" w:eastAsia="Times New Roman" w:hAnsi="Times New Roman"/>
          <w:i/>
          <w:sz w:val="24"/>
          <w:szCs w:val="24"/>
          <w:lang w:eastAsia="ru-RU"/>
        </w:rPr>
        <w:t xml:space="preserve">в соответствии с </w:t>
      </w:r>
      <w:proofErr w:type="spellStart"/>
      <w:r w:rsidRPr="00362B2B">
        <w:rPr>
          <w:rFonts w:ascii="Times New Roman" w:eastAsia="Times New Roman" w:hAnsi="Times New Roman"/>
          <w:i/>
          <w:sz w:val="24"/>
          <w:szCs w:val="24"/>
          <w:lang w:eastAsia="ru-RU"/>
        </w:rPr>
        <w:t>пп</w:t>
      </w:r>
      <w:proofErr w:type="spellEnd"/>
      <w:r w:rsidRPr="00362B2B">
        <w:rPr>
          <w:rFonts w:ascii="Times New Roman" w:eastAsia="Times New Roman" w:hAnsi="Times New Roman"/>
          <w:i/>
          <w:sz w:val="24"/>
          <w:szCs w:val="24"/>
          <w:lang w:eastAsia="ru-RU"/>
        </w:rPr>
        <w:t>. 1-7 п.4 ст.23 Земельного кодекса РФ</w:t>
      </w:r>
      <w:r w:rsidRPr="00362B2B">
        <w:rPr>
          <w:rFonts w:ascii="Times New Roman" w:eastAsia="Times New Roman" w:hAnsi="Times New Roman"/>
          <w:sz w:val="24"/>
          <w:szCs w:val="24"/>
          <w:lang w:eastAsia="ru-RU"/>
        </w:rPr>
        <w:t>).</w:t>
      </w:r>
    </w:p>
    <w:p w14:paraId="47EF63E0" w14:textId="77777777" w:rsidR="00574AC4" w:rsidRPr="00362B2B" w:rsidRDefault="00574AC4" w:rsidP="00574AC4">
      <w:pPr>
        <w:widowControl w:val="0"/>
        <w:tabs>
          <w:tab w:val="left" w:pos="555"/>
        </w:tabs>
        <w:autoSpaceDE w:val="0"/>
        <w:autoSpaceDN w:val="0"/>
        <w:spacing w:after="0" w:line="240" w:lineRule="auto"/>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ab/>
        <w:t>Сведения о публичном сервитуте:</w:t>
      </w:r>
    </w:p>
    <w:p w14:paraId="45D765BA" w14:textId="77777777" w:rsidR="00574AC4" w:rsidRPr="00362B2B" w:rsidRDefault="00574AC4" w:rsidP="00574AC4">
      <w:pPr>
        <w:widowControl w:val="0"/>
        <w:tabs>
          <w:tab w:val="left" w:pos="555"/>
        </w:tabs>
        <w:autoSpaceDE w:val="0"/>
        <w:autoSpaceDN w:val="0"/>
        <w:spacing w:after="0" w:line="240" w:lineRule="auto"/>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ab/>
        <w:t>1. Сведение об обладателе публичного сервитута.</w:t>
      </w:r>
    </w:p>
    <w:p w14:paraId="7366678F" w14:textId="2062E827" w:rsidR="00574AC4" w:rsidRPr="00362B2B" w:rsidRDefault="00574AC4" w:rsidP="00574AC4">
      <w:pPr>
        <w:widowControl w:val="0"/>
        <w:tabs>
          <w:tab w:val="left" w:pos="555"/>
        </w:tabs>
        <w:autoSpaceDE w:val="0"/>
        <w:autoSpaceDN w:val="0"/>
        <w:spacing w:after="0" w:line="240" w:lineRule="auto"/>
        <w:jc w:val="both"/>
        <w:outlineLvl w:val="1"/>
        <w:rPr>
          <w:rFonts w:ascii="Times New Roman" w:eastAsia="Times New Roman" w:hAnsi="Times New Roman"/>
          <w:i/>
          <w:sz w:val="24"/>
          <w:szCs w:val="24"/>
          <w:lang w:eastAsia="ru-RU"/>
        </w:rPr>
      </w:pPr>
      <w:r w:rsidRPr="00362B2B">
        <w:rPr>
          <w:rFonts w:ascii="Times New Roman" w:eastAsia="Times New Roman" w:hAnsi="Times New Roman"/>
          <w:sz w:val="24"/>
          <w:szCs w:val="24"/>
          <w:lang w:eastAsia="ru-RU"/>
        </w:rPr>
        <w:tab/>
        <w:t>2. Кадастровые номера земельных участков (при их наличии), в отношении которых устанавливается публичный сервитут</w:t>
      </w:r>
      <w:proofErr w:type="gramStart"/>
      <w:r w:rsidRPr="00362B2B">
        <w:rPr>
          <w:rFonts w:ascii="Times New Roman" w:eastAsia="Times New Roman" w:hAnsi="Times New Roman"/>
          <w:sz w:val="24"/>
          <w:szCs w:val="24"/>
          <w:lang w:eastAsia="ru-RU"/>
        </w:rPr>
        <w:t>: _______________</w:t>
      </w:r>
      <w:r w:rsidRPr="00362B2B">
        <w:rPr>
          <w:rFonts w:ascii="Times New Roman" w:eastAsia="Times New Roman" w:hAnsi="Times New Roman"/>
          <w:i/>
          <w:sz w:val="24"/>
          <w:szCs w:val="24"/>
          <w:lang w:eastAsia="ru-RU"/>
        </w:rPr>
        <w:t>;</w:t>
      </w:r>
      <w:proofErr w:type="gramEnd"/>
    </w:p>
    <w:p w14:paraId="3A9FD4BB" w14:textId="0B94E01D" w:rsidR="00574AC4" w:rsidRPr="00362B2B" w:rsidRDefault="00574AC4" w:rsidP="00574AC4">
      <w:pPr>
        <w:widowControl w:val="0"/>
        <w:tabs>
          <w:tab w:val="left" w:pos="555"/>
        </w:tabs>
        <w:autoSpaceDE w:val="0"/>
        <w:autoSpaceDN w:val="0"/>
        <w:spacing w:after="0" w:line="240" w:lineRule="auto"/>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ab/>
        <w:t>Кадастровый квартал, в котором расп</w:t>
      </w:r>
      <w:r w:rsidR="00DE15B6" w:rsidRPr="00362B2B">
        <w:rPr>
          <w:rFonts w:ascii="Times New Roman" w:eastAsia="Times New Roman" w:hAnsi="Times New Roman"/>
          <w:sz w:val="24"/>
          <w:szCs w:val="24"/>
          <w:lang w:eastAsia="ru-RU"/>
        </w:rPr>
        <w:t>оложены земли</w:t>
      </w:r>
      <w:proofErr w:type="gramStart"/>
      <w:r w:rsidR="00DE15B6" w:rsidRPr="00362B2B">
        <w:rPr>
          <w:rFonts w:ascii="Times New Roman" w:eastAsia="Times New Roman" w:hAnsi="Times New Roman"/>
          <w:sz w:val="24"/>
          <w:szCs w:val="24"/>
          <w:lang w:eastAsia="ru-RU"/>
        </w:rPr>
        <w:t>: _______________</w:t>
      </w:r>
      <w:r w:rsidRPr="00362B2B">
        <w:rPr>
          <w:rFonts w:ascii="Times New Roman" w:eastAsia="Times New Roman" w:hAnsi="Times New Roman"/>
          <w:sz w:val="24"/>
          <w:szCs w:val="24"/>
          <w:lang w:eastAsia="ru-RU"/>
        </w:rPr>
        <w:t>;</w:t>
      </w:r>
      <w:proofErr w:type="gramEnd"/>
    </w:p>
    <w:p w14:paraId="20B0E679" w14:textId="38500805" w:rsidR="00574AC4" w:rsidRPr="00362B2B" w:rsidRDefault="00574AC4" w:rsidP="00574AC4">
      <w:pPr>
        <w:widowControl w:val="0"/>
        <w:tabs>
          <w:tab w:val="left" w:pos="555"/>
        </w:tabs>
        <w:autoSpaceDE w:val="0"/>
        <w:autoSpaceDN w:val="0"/>
        <w:spacing w:after="0" w:line="240" w:lineRule="auto"/>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ab/>
        <w:t>Адреса или описание местоположения таких земельных участков или земель:________________________________</w:t>
      </w:r>
      <w:r w:rsidR="00DE15B6" w:rsidRPr="00362B2B">
        <w:rPr>
          <w:rFonts w:ascii="Times New Roman" w:eastAsia="Times New Roman" w:hAnsi="Times New Roman"/>
          <w:sz w:val="24"/>
          <w:szCs w:val="24"/>
          <w:lang w:eastAsia="ru-RU"/>
        </w:rPr>
        <w:t>____________________________</w:t>
      </w:r>
    </w:p>
    <w:p w14:paraId="3D866FF2" w14:textId="77777777" w:rsidR="00574AC4" w:rsidRPr="00362B2B" w:rsidRDefault="00574AC4" w:rsidP="00574AC4">
      <w:pPr>
        <w:widowControl w:val="0"/>
        <w:tabs>
          <w:tab w:val="left" w:pos="555"/>
        </w:tabs>
        <w:autoSpaceDE w:val="0"/>
        <w:autoSpaceDN w:val="0"/>
        <w:spacing w:after="0" w:line="240" w:lineRule="auto"/>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ab/>
        <w:t>3. Срок публичного сервитута</w:t>
      </w:r>
      <w:proofErr w:type="gramStart"/>
      <w:r w:rsidRPr="00362B2B">
        <w:rPr>
          <w:rFonts w:ascii="Times New Roman" w:eastAsia="Times New Roman" w:hAnsi="Times New Roman"/>
          <w:sz w:val="24"/>
          <w:szCs w:val="24"/>
          <w:lang w:eastAsia="ru-RU"/>
        </w:rPr>
        <w:t>: __________________ ;</w:t>
      </w:r>
      <w:proofErr w:type="gramEnd"/>
    </w:p>
    <w:p w14:paraId="69817565" w14:textId="1A4254C2" w:rsidR="00574AC4" w:rsidRPr="00362B2B" w:rsidRDefault="00574AC4" w:rsidP="00574AC4">
      <w:pPr>
        <w:widowControl w:val="0"/>
        <w:tabs>
          <w:tab w:val="left" w:pos="555"/>
        </w:tabs>
        <w:autoSpaceDE w:val="0"/>
        <w:autoSpaceDN w:val="0"/>
        <w:spacing w:after="0" w:line="240" w:lineRule="auto"/>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362B2B">
        <w:rPr>
          <w:rFonts w:ascii="Times New Roman" w:eastAsia="Times New Roman" w:hAnsi="Times New Roman"/>
          <w:i/>
          <w:sz w:val="24"/>
          <w:szCs w:val="24"/>
          <w:lang w:eastAsia="ru-RU"/>
        </w:rPr>
        <w:t>при наличии такого срока</w:t>
      </w:r>
      <w:proofErr w:type="gramStart"/>
      <w:r w:rsidRPr="00362B2B">
        <w:rPr>
          <w:rFonts w:ascii="Times New Roman" w:eastAsia="Times New Roman" w:hAnsi="Times New Roman"/>
          <w:sz w:val="24"/>
          <w:szCs w:val="24"/>
          <w:lang w:eastAsia="ru-RU"/>
        </w:rPr>
        <w:t>): ______</w:t>
      </w:r>
      <w:r w:rsidR="00167939" w:rsidRPr="00362B2B">
        <w:rPr>
          <w:rFonts w:ascii="Times New Roman" w:eastAsia="Times New Roman" w:hAnsi="Times New Roman"/>
          <w:sz w:val="24"/>
          <w:szCs w:val="24"/>
          <w:lang w:eastAsia="ru-RU"/>
        </w:rPr>
        <w:t>_______________________</w:t>
      </w:r>
      <w:r w:rsidRPr="00362B2B">
        <w:rPr>
          <w:rFonts w:ascii="Times New Roman" w:eastAsia="Times New Roman" w:hAnsi="Times New Roman"/>
          <w:sz w:val="24"/>
          <w:szCs w:val="24"/>
          <w:lang w:eastAsia="ru-RU"/>
        </w:rPr>
        <w:t>;</w:t>
      </w:r>
      <w:proofErr w:type="gramEnd"/>
    </w:p>
    <w:p w14:paraId="2681A5C5" w14:textId="3B82859C" w:rsidR="00574AC4" w:rsidRPr="00362B2B" w:rsidRDefault="00574AC4" w:rsidP="00574AC4">
      <w:pPr>
        <w:widowControl w:val="0"/>
        <w:tabs>
          <w:tab w:val="left" w:pos="555"/>
        </w:tabs>
        <w:autoSpaceDE w:val="0"/>
        <w:autoSpaceDN w:val="0"/>
        <w:spacing w:after="0" w:line="240" w:lineRule="auto"/>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ab/>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sidRPr="00362B2B">
        <w:rPr>
          <w:rFonts w:ascii="Times New Roman" w:eastAsia="Times New Roman" w:hAnsi="Times New Roman"/>
          <w:i/>
          <w:sz w:val="24"/>
          <w:szCs w:val="24"/>
          <w:lang w:eastAsia="ru-RU"/>
        </w:rPr>
        <w:t>при наличии решений</w:t>
      </w:r>
      <w:r w:rsidR="00DE15B6" w:rsidRPr="00362B2B">
        <w:rPr>
          <w:rFonts w:ascii="Times New Roman" w:eastAsia="Times New Roman" w:hAnsi="Times New Roman"/>
          <w:sz w:val="24"/>
          <w:szCs w:val="24"/>
          <w:lang w:eastAsia="ru-RU"/>
        </w:rPr>
        <w:t>):</w:t>
      </w:r>
    </w:p>
    <w:p w14:paraId="56C136A1" w14:textId="12C6699F" w:rsidR="00574AC4" w:rsidRPr="00362B2B" w:rsidRDefault="00574AC4" w:rsidP="00574AC4">
      <w:pPr>
        <w:widowControl w:val="0"/>
        <w:tabs>
          <w:tab w:val="left" w:pos="555"/>
        </w:tabs>
        <w:autoSpaceDE w:val="0"/>
        <w:autoSpaceDN w:val="0"/>
        <w:spacing w:after="0" w:line="240" w:lineRule="auto"/>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ab/>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proofErr w:type="gramStart"/>
      <w:r w:rsidRPr="00362B2B">
        <w:rPr>
          <w:rFonts w:ascii="Times New Roman" w:eastAsia="Times New Roman" w:hAnsi="Times New Roman"/>
          <w:sz w:val="24"/>
          <w:szCs w:val="24"/>
          <w:lang w:eastAsia="ru-RU"/>
        </w:rPr>
        <w:t>): ______________________________________</w:t>
      </w:r>
      <w:r w:rsidR="00167939" w:rsidRPr="00362B2B">
        <w:rPr>
          <w:rFonts w:ascii="Times New Roman" w:eastAsia="Times New Roman" w:hAnsi="Times New Roman"/>
          <w:sz w:val="24"/>
          <w:szCs w:val="24"/>
          <w:lang w:eastAsia="ru-RU"/>
        </w:rPr>
        <w:t>________</w:t>
      </w:r>
      <w:r w:rsidRPr="00362B2B">
        <w:rPr>
          <w:rFonts w:ascii="Times New Roman" w:eastAsia="Times New Roman" w:hAnsi="Times New Roman"/>
          <w:sz w:val="24"/>
          <w:szCs w:val="24"/>
          <w:lang w:eastAsia="ru-RU"/>
        </w:rPr>
        <w:t>;</w:t>
      </w:r>
      <w:proofErr w:type="gramEnd"/>
    </w:p>
    <w:p w14:paraId="4D59A3F1" w14:textId="0D92177F" w:rsidR="00574AC4" w:rsidRPr="00362B2B" w:rsidRDefault="00574AC4" w:rsidP="00574AC4">
      <w:pPr>
        <w:widowControl w:val="0"/>
        <w:tabs>
          <w:tab w:val="left" w:pos="555"/>
        </w:tabs>
        <w:autoSpaceDE w:val="0"/>
        <w:autoSpaceDN w:val="0"/>
        <w:spacing w:after="0" w:line="240" w:lineRule="auto"/>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Pr="00362B2B">
        <w:rPr>
          <w:rFonts w:ascii="Times New Roman" w:eastAsia="Times New Roman" w:hAnsi="Times New Roman"/>
          <w:sz w:val="24"/>
          <w:szCs w:val="24"/>
          <w:lang w:eastAsia="ru-RU"/>
        </w:rPr>
        <w:t>): ___________________</w:t>
      </w:r>
      <w:r w:rsidR="00167939" w:rsidRPr="00362B2B">
        <w:rPr>
          <w:rFonts w:ascii="Times New Roman" w:eastAsia="Times New Roman" w:hAnsi="Times New Roman"/>
          <w:sz w:val="24"/>
          <w:szCs w:val="24"/>
          <w:lang w:eastAsia="ru-RU"/>
        </w:rPr>
        <w:t>__________</w:t>
      </w:r>
      <w:r w:rsidRPr="00362B2B">
        <w:rPr>
          <w:rFonts w:ascii="Times New Roman" w:eastAsia="Times New Roman" w:hAnsi="Times New Roman"/>
          <w:sz w:val="24"/>
          <w:szCs w:val="24"/>
          <w:lang w:eastAsia="ru-RU"/>
        </w:rPr>
        <w:t>;</w:t>
      </w:r>
      <w:proofErr w:type="gramEnd"/>
    </w:p>
    <w:p w14:paraId="02F32C25" w14:textId="5C99AD03" w:rsidR="00574AC4" w:rsidRPr="00362B2B" w:rsidRDefault="00574AC4" w:rsidP="00574AC4">
      <w:pPr>
        <w:widowControl w:val="0"/>
        <w:tabs>
          <w:tab w:val="left" w:pos="555"/>
        </w:tabs>
        <w:autoSpaceDE w:val="0"/>
        <w:autoSpaceDN w:val="0"/>
        <w:spacing w:after="0" w:line="240" w:lineRule="auto"/>
        <w:jc w:val="both"/>
        <w:outlineLvl w:val="1"/>
        <w:rPr>
          <w:rFonts w:ascii="Times New Roman" w:eastAsia="Times New Roman" w:hAnsi="Times New Roman"/>
          <w:sz w:val="24"/>
          <w:szCs w:val="24"/>
          <w:lang w:eastAsia="ru-RU"/>
        </w:rPr>
      </w:pPr>
      <w:r w:rsidRPr="00362B2B">
        <w:rPr>
          <w:rFonts w:ascii="Times New Roman" w:eastAsia="Times New Roman" w:hAnsi="Times New Roman"/>
          <w:sz w:val="24"/>
          <w:szCs w:val="24"/>
          <w:lang w:eastAsia="ru-RU"/>
        </w:rPr>
        <w:tab/>
        <w:t>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обязанности:_____________</w:t>
      </w:r>
      <w:r w:rsidR="00DE15B6" w:rsidRPr="00362B2B">
        <w:rPr>
          <w:rFonts w:ascii="Times New Roman" w:eastAsia="Times New Roman" w:hAnsi="Times New Roman"/>
          <w:sz w:val="24"/>
          <w:szCs w:val="24"/>
          <w:lang w:eastAsia="ru-RU"/>
        </w:rPr>
        <w:t>________________</w:t>
      </w:r>
    </w:p>
    <w:p w14:paraId="45F147E1"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545F64AC" w14:textId="77777777" w:rsidR="00574AC4" w:rsidRPr="00362B2B" w:rsidRDefault="00574AC4" w:rsidP="00574AC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4FCA2F20" w14:textId="76DF20B9" w:rsidR="0012508E" w:rsidRPr="00167939" w:rsidRDefault="00574AC4" w:rsidP="00574AC4">
      <w:pPr>
        <w:autoSpaceDE w:val="0"/>
        <w:autoSpaceDN w:val="0"/>
        <w:adjustRightInd w:val="0"/>
        <w:spacing w:after="0" w:line="240" w:lineRule="auto"/>
        <w:jc w:val="center"/>
        <w:rPr>
          <w:rFonts w:ascii="Times New Roman" w:eastAsia="Times New Roman" w:hAnsi="Times New Roman"/>
          <w:sz w:val="24"/>
          <w:szCs w:val="24"/>
          <w:lang w:eastAsia="ru-RU"/>
        </w:rPr>
      </w:pPr>
      <w:r w:rsidRPr="00362B2B">
        <w:rPr>
          <w:rFonts w:ascii="Times New Roman" w:eastAsiaTheme="minorHAnsi" w:hAnsi="Times New Roman"/>
          <w:sz w:val="24"/>
          <w:szCs w:val="24"/>
        </w:rPr>
        <w:t xml:space="preserve">Глава Администрации    </w:t>
      </w:r>
      <w:r w:rsidRPr="00362B2B">
        <w:rPr>
          <w:rFonts w:ascii="Times New Roman" w:eastAsiaTheme="minorHAnsi" w:hAnsi="Times New Roman"/>
          <w:sz w:val="24"/>
          <w:szCs w:val="24"/>
        </w:rPr>
        <w:tab/>
      </w:r>
      <w:r w:rsidRPr="00362B2B">
        <w:rPr>
          <w:rFonts w:ascii="Times New Roman" w:eastAsiaTheme="minorHAnsi" w:hAnsi="Times New Roman"/>
          <w:sz w:val="24"/>
          <w:szCs w:val="24"/>
        </w:rPr>
        <w:tab/>
      </w:r>
      <w:r w:rsidRPr="00362B2B">
        <w:rPr>
          <w:rFonts w:ascii="Times New Roman" w:eastAsiaTheme="minorHAnsi" w:hAnsi="Times New Roman"/>
          <w:sz w:val="24"/>
          <w:szCs w:val="24"/>
        </w:rPr>
        <w:tab/>
      </w:r>
      <w:r w:rsidRPr="00362B2B">
        <w:rPr>
          <w:rFonts w:ascii="Times New Roman" w:eastAsiaTheme="minorHAnsi" w:hAnsi="Times New Roman"/>
          <w:sz w:val="24"/>
          <w:szCs w:val="24"/>
        </w:rPr>
        <w:tab/>
      </w:r>
      <w:r w:rsidR="00167939" w:rsidRPr="00362B2B">
        <w:rPr>
          <w:rFonts w:ascii="Times New Roman" w:eastAsiaTheme="minorHAnsi" w:hAnsi="Times New Roman"/>
          <w:sz w:val="24"/>
          <w:szCs w:val="24"/>
        </w:rPr>
        <w:t>____________________________________</w:t>
      </w:r>
    </w:p>
    <w:sectPr w:rsidR="0012508E" w:rsidRPr="00167939" w:rsidSect="00574AC4">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66CFE" w14:textId="77777777" w:rsidR="00173A4F" w:rsidRDefault="00173A4F">
      <w:pPr>
        <w:spacing w:after="0" w:line="240" w:lineRule="auto"/>
      </w:pPr>
      <w:r>
        <w:separator/>
      </w:r>
    </w:p>
  </w:endnote>
  <w:endnote w:type="continuationSeparator" w:id="0">
    <w:p w14:paraId="1B00842A" w14:textId="77777777" w:rsidR="00173A4F" w:rsidRDefault="00173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ABB46" w14:textId="77777777" w:rsidR="00173A4F" w:rsidRDefault="00173A4F">
      <w:pPr>
        <w:spacing w:after="0" w:line="240" w:lineRule="auto"/>
      </w:pPr>
      <w:r>
        <w:separator/>
      </w:r>
    </w:p>
  </w:footnote>
  <w:footnote w:type="continuationSeparator" w:id="0">
    <w:p w14:paraId="49F7E35B" w14:textId="77777777" w:rsidR="00173A4F" w:rsidRDefault="00173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14:paraId="5CFC7CD2" w14:textId="77777777" w:rsidR="00173A4F" w:rsidRDefault="00173A4F">
        <w:pPr>
          <w:pStyle w:val="a6"/>
          <w:jc w:val="center"/>
        </w:pPr>
        <w:r>
          <w:fldChar w:fldCharType="begin"/>
        </w:r>
        <w:r>
          <w:instrText>PAGE   \* MERGEFORMAT</w:instrText>
        </w:r>
        <w:r>
          <w:fldChar w:fldCharType="separate"/>
        </w:r>
        <w:r w:rsidR="00C426CC">
          <w:rPr>
            <w:noProof/>
          </w:rPr>
          <w:t>23</w:t>
        </w:r>
        <w:r>
          <w:fldChar w:fldCharType="end"/>
        </w:r>
      </w:p>
    </w:sdtContent>
  </w:sdt>
  <w:p w14:paraId="5D4D79B3" w14:textId="77777777" w:rsidR="00173A4F" w:rsidRDefault="00173A4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2F100" w14:textId="77777777" w:rsidR="00173A4F" w:rsidRDefault="00173A4F">
    <w:pPr>
      <w:pStyle w:val="a6"/>
      <w:jc w:val="center"/>
    </w:pPr>
    <w:r>
      <w:fldChar w:fldCharType="begin"/>
    </w:r>
    <w:r>
      <w:instrText>PAGE   \* MERGEFORMAT</w:instrText>
    </w:r>
    <w:r>
      <w:fldChar w:fldCharType="separate"/>
    </w:r>
    <w:r w:rsidR="00C426CC">
      <w:rPr>
        <w:noProof/>
      </w:rPr>
      <w:t>26</w:t>
    </w:r>
    <w:r>
      <w:fldChar w:fldCharType="end"/>
    </w:r>
  </w:p>
  <w:p w14:paraId="31144652" w14:textId="77777777" w:rsidR="00173A4F" w:rsidRDefault="00173A4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FF4D0F"/>
    <w:multiLevelType w:val="hybridMultilevel"/>
    <w:tmpl w:val="E3C832BC"/>
    <w:lvl w:ilvl="0" w:tplc="0419000F">
      <w:start w:val="1"/>
      <w:numFmt w:val="decimal"/>
      <w:lvlText w:val="%1."/>
      <w:lvlJc w:val="left"/>
      <w:pPr>
        <w:ind w:left="3621"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4303CD"/>
    <w:multiLevelType w:val="hybridMultilevel"/>
    <w:tmpl w:val="0B82C13E"/>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7"/>
  </w:num>
  <w:num w:numId="3">
    <w:abstractNumId w:val="4"/>
  </w:num>
  <w:num w:numId="4">
    <w:abstractNumId w:val="24"/>
  </w:num>
  <w:num w:numId="5">
    <w:abstractNumId w:val="14"/>
  </w:num>
  <w:num w:numId="6">
    <w:abstractNumId w:val="5"/>
  </w:num>
  <w:num w:numId="7">
    <w:abstractNumId w:val="15"/>
  </w:num>
  <w:num w:numId="8">
    <w:abstractNumId w:val="0"/>
  </w:num>
  <w:num w:numId="9">
    <w:abstractNumId w:val="9"/>
  </w:num>
  <w:num w:numId="10">
    <w:abstractNumId w:val="1"/>
  </w:num>
  <w:num w:numId="11">
    <w:abstractNumId w:val="20"/>
  </w:num>
  <w:num w:numId="12">
    <w:abstractNumId w:val="19"/>
  </w:num>
  <w:num w:numId="13">
    <w:abstractNumId w:val="22"/>
  </w:num>
  <w:num w:numId="14">
    <w:abstractNumId w:val="12"/>
  </w:num>
  <w:num w:numId="15">
    <w:abstractNumId w:val="7"/>
  </w:num>
  <w:num w:numId="16">
    <w:abstractNumId w:val="3"/>
  </w:num>
  <w:num w:numId="17">
    <w:abstractNumId w:val="23"/>
  </w:num>
  <w:num w:numId="18">
    <w:abstractNumId w:val="11"/>
  </w:num>
  <w:num w:numId="19">
    <w:abstractNumId w:val="21"/>
  </w:num>
  <w:num w:numId="20">
    <w:abstractNumId w:val="25"/>
  </w:num>
  <w:num w:numId="21">
    <w:abstractNumId w:val="16"/>
  </w:num>
  <w:num w:numId="22">
    <w:abstractNumId w:val="13"/>
  </w:num>
  <w:num w:numId="23">
    <w:abstractNumId w:val="2"/>
  </w:num>
  <w:num w:numId="24">
    <w:abstractNumId w:val="8"/>
  </w:num>
  <w:num w:numId="25">
    <w:abstractNumId w:val="6"/>
  </w:num>
  <w:num w:numId="2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10B6C"/>
    <w:rsid w:val="000326C3"/>
    <w:rsid w:val="00034B51"/>
    <w:rsid w:val="0005392B"/>
    <w:rsid w:val="00073FB7"/>
    <w:rsid w:val="00076307"/>
    <w:rsid w:val="000935EE"/>
    <w:rsid w:val="000C0E6C"/>
    <w:rsid w:val="000F07A4"/>
    <w:rsid w:val="00103455"/>
    <w:rsid w:val="001112FD"/>
    <w:rsid w:val="00116814"/>
    <w:rsid w:val="0012508E"/>
    <w:rsid w:val="00140DDD"/>
    <w:rsid w:val="00167939"/>
    <w:rsid w:val="00173A4F"/>
    <w:rsid w:val="00175534"/>
    <w:rsid w:val="00185B8B"/>
    <w:rsid w:val="00197332"/>
    <w:rsid w:val="001A061B"/>
    <w:rsid w:val="001A33CB"/>
    <w:rsid w:val="001A38D3"/>
    <w:rsid w:val="001B42A1"/>
    <w:rsid w:val="001C30B2"/>
    <w:rsid w:val="001D5DD4"/>
    <w:rsid w:val="001D6659"/>
    <w:rsid w:val="00200944"/>
    <w:rsid w:val="00266D90"/>
    <w:rsid w:val="00270E58"/>
    <w:rsid w:val="0029784B"/>
    <w:rsid w:val="002B3E6A"/>
    <w:rsid w:val="002D4054"/>
    <w:rsid w:val="00306F60"/>
    <w:rsid w:val="00317678"/>
    <w:rsid w:val="00327BCD"/>
    <w:rsid w:val="003404B2"/>
    <w:rsid w:val="0035770A"/>
    <w:rsid w:val="00362B2B"/>
    <w:rsid w:val="003B2D96"/>
    <w:rsid w:val="003B6C3D"/>
    <w:rsid w:val="003C02B6"/>
    <w:rsid w:val="003C29E5"/>
    <w:rsid w:val="00405BB8"/>
    <w:rsid w:val="004173D0"/>
    <w:rsid w:val="0046298C"/>
    <w:rsid w:val="00472BB4"/>
    <w:rsid w:val="0048354D"/>
    <w:rsid w:val="00483A7F"/>
    <w:rsid w:val="00485350"/>
    <w:rsid w:val="004962A3"/>
    <w:rsid w:val="00496845"/>
    <w:rsid w:val="004A77C3"/>
    <w:rsid w:val="004C5FF3"/>
    <w:rsid w:val="004C6B03"/>
    <w:rsid w:val="004D0580"/>
    <w:rsid w:val="004D120B"/>
    <w:rsid w:val="004E2DDE"/>
    <w:rsid w:val="00530F8F"/>
    <w:rsid w:val="00551CEC"/>
    <w:rsid w:val="00552AAB"/>
    <w:rsid w:val="0056616E"/>
    <w:rsid w:val="005735FC"/>
    <w:rsid w:val="00574AC4"/>
    <w:rsid w:val="005A0E7A"/>
    <w:rsid w:val="005A5D12"/>
    <w:rsid w:val="005E1498"/>
    <w:rsid w:val="00604D18"/>
    <w:rsid w:val="00615070"/>
    <w:rsid w:val="0061791E"/>
    <w:rsid w:val="00681A95"/>
    <w:rsid w:val="00694A18"/>
    <w:rsid w:val="006C54FE"/>
    <w:rsid w:val="006D53B4"/>
    <w:rsid w:val="006E25CA"/>
    <w:rsid w:val="006E7EE4"/>
    <w:rsid w:val="007238C7"/>
    <w:rsid w:val="00727FBD"/>
    <w:rsid w:val="007439B0"/>
    <w:rsid w:val="0078287F"/>
    <w:rsid w:val="007855EB"/>
    <w:rsid w:val="00791AC0"/>
    <w:rsid w:val="007A33A9"/>
    <w:rsid w:val="0084431C"/>
    <w:rsid w:val="0084761D"/>
    <w:rsid w:val="00854909"/>
    <w:rsid w:val="00862F56"/>
    <w:rsid w:val="008801AC"/>
    <w:rsid w:val="00893764"/>
    <w:rsid w:val="009006FE"/>
    <w:rsid w:val="00901CDA"/>
    <w:rsid w:val="0092435E"/>
    <w:rsid w:val="009459C2"/>
    <w:rsid w:val="009478E8"/>
    <w:rsid w:val="009540A8"/>
    <w:rsid w:val="0095528A"/>
    <w:rsid w:val="009571C8"/>
    <w:rsid w:val="00976D8A"/>
    <w:rsid w:val="00995A1A"/>
    <w:rsid w:val="009B4992"/>
    <w:rsid w:val="009B6E08"/>
    <w:rsid w:val="009D287A"/>
    <w:rsid w:val="009D5B06"/>
    <w:rsid w:val="00A14B6F"/>
    <w:rsid w:val="00A24CD3"/>
    <w:rsid w:val="00A26176"/>
    <w:rsid w:val="00A32BC6"/>
    <w:rsid w:val="00A3421D"/>
    <w:rsid w:val="00A47058"/>
    <w:rsid w:val="00A578C0"/>
    <w:rsid w:val="00A64B28"/>
    <w:rsid w:val="00A6671B"/>
    <w:rsid w:val="00A67235"/>
    <w:rsid w:val="00A90E41"/>
    <w:rsid w:val="00A97C3D"/>
    <w:rsid w:val="00AA4954"/>
    <w:rsid w:val="00AC3FF8"/>
    <w:rsid w:val="00B10A7A"/>
    <w:rsid w:val="00B44B32"/>
    <w:rsid w:val="00B47047"/>
    <w:rsid w:val="00B9417C"/>
    <w:rsid w:val="00BA3CA3"/>
    <w:rsid w:val="00BA5EB0"/>
    <w:rsid w:val="00BB2EE5"/>
    <w:rsid w:val="00BC1BA1"/>
    <w:rsid w:val="00BD0E8F"/>
    <w:rsid w:val="00BE405A"/>
    <w:rsid w:val="00BF5A0A"/>
    <w:rsid w:val="00C07021"/>
    <w:rsid w:val="00C17D96"/>
    <w:rsid w:val="00C30E20"/>
    <w:rsid w:val="00C33BC8"/>
    <w:rsid w:val="00C35B19"/>
    <w:rsid w:val="00C4035B"/>
    <w:rsid w:val="00C426CC"/>
    <w:rsid w:val="00C46E2F"/>
    <w:rsid w:val="00C651F4"/>
    <w:rsid w:val="00C85E8A"/>
    <w:rsid w:val="00C9497F"/>
    <w:rsid w:val="00CE336D"/>
    <w:rsid w:val="00D04A4C"/>
    <w:rsid w:val="00D20A78"/>
    <w:rsid w:val="00D2240B"/>
    <w:rsid w:val="00D31703"/>
    <w:rsid w:val="00D41519"/>
    <w:rsid w:val="00D44B51"/>
    <w:rsid w:val="00D53A6D"/>
    <w:rsid w:val="00D544B9"/>
    <w:rsid w:val="00D7606E"/>
    <w:rsid w:val="00D960F7"/>
    <w:rsid w:val="00DB1DE0"/>
    <w:rsid w:val="00DE15B6"/>
    <w:rsid w:val="00DF2DAB"/>
    <w:rsid w:val="00DF3A27"/>
    <w:rsid w:val="00DF4845"/>
    <w:rsid w:val="00DF5E9B"/>
    <w:rsid w:val="00E06509"/>
    <w:rsid w:val="00E25C0E"/>
    <w:rsid w:val="00E27BFF"/>
    <w:rsid w:val="00E31EF1"/>
    <w:rsid w:val="00E348C8"/>
    <w:rsid w:val="00E67A73"/>
    <w:rsid w:val="00E917C7"/>
    <w:rsid w:val="00EB51C4"/>
    <w:rsid w:val="00EB6B7D"/>
    <w:rsid w:val="00EC183B"/>
    <w:rsid w:val="00EF3A04"/>
    <w:rsid w:val="00F063DE"/>
    <w:rsid w:val="00F11853"/>
    <w:rsid w:val="00F119A5"/>
    <w:rsid w:val="00F348E8"/>
    <w:rsid w:val="00F42503"/>
    <w:rsid w:val="00F434FD"/>
    <w:rsid w:val="00F66667"/>
    <w:rsid w:val="00F76E83"/>
    <w:rsid w:val="00F8044E"/>
    <w:rsid w:val="00FB312B"/>
    <w:rsid w:val="00FC1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12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pPr>
      <w:spacing w:after="200" w:line="276" w:lineRule="auto"/>
    </w:pPr>
    <w:rPr>
      <w:sz w:val="22"/>
      <w:szCs w:val="22"/>
      <w:lang w:eastAsia="en-US"/>
    </w:rPr>
  </w:style>
  <w:style w:type="paragraph" w:styleId="1">
    <w:name w:val="heading 1"/>
    <w:basedOn w:val="a"/>
    <w:next w:val="a"/>
    <w:link w:val="10"/>
    <w:uiPriority w:val="9"/>
    <w:qFormat/>
    <w:rsid w:val="0056616E"/>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120B"/>
    <w:pPr>
      <w:widowControl w:val="0"/>
      <w:autoSpaceDE w:val="0"/>
      <w:autoSpaceDN w:val="0"/>
      <w:adjustRightInd w:val="0"/>
    </w:pPr>
    <w:rPr>
      <w:rFonts w:eastAsia="Times New Roman" w:cs="Calibri"/>
      <w:sz w:val="22"/>
      <w:szCs w:val="22"/>
    </w:rPr>
  </w:style>
  <w:style w:type="paragraph" w:customStyle="1" w:styleId="ConsPlusNormal">
    <w:name w:val="ConsPlusNormal"/>
    <w:rsid w:val="004D120B"/>
    <w:pPr>
      <w:widowControl w:val="0"/>
      <w:autoSpaceDE w:val="0"/>
      <w:autoSpaceDN w:val="0"/>
      <w:adjustRightInd w:val="0"/>
    </w:pPr>
    <w:rPr>
      <w:rFonts w:eastAsia="Times New Roman" w:cs="Calibri"/>
      <w:sz w:val="22"/>
      <w:szCs w:val="22"/>
    </w:rPr>
  </w:style>
  <w:style w:type="character" w:styleId="a3">
    <w:name w:val="Hyperlink"/>
    <w:uiPriority w:val="99"/>
    <w:unhideWhenUsed/>
    <w:rsid w:val="004D120B"/>
    <w:rPr>
      <w:color w:val="0000FF"/>
      <w:u w:val="single"/>
    </w:rPr>
  </w:style>
  <w:style w:type="paragraph" w:styleId="a4">
    <w:name w:val="Balloon Text"/>
    <w:basedOn w:val="a"/>
    <w:link w:val="a5"/>
    <w:uiPriority w:val="99"/>
    <w:semiHidden/>
    <w:unhideWhenUsed/>
    <w:rsid w:val="004D120B"/>
    <w:pPr>
      <w:spacing w:after="0" w:line="240" w:lineRule="auto"/>
    </w:pPr>
    <w:rPr>
      <w:rFonts w:ascii="Tahoma" w:eastAsia="Times New Roman" w:hAnsi="Tahoma" w:cs="Tahoma"/>
      <w:sz w:val="16"/>
      <w:szCs w:val="16"/>
      <w:lang w:eastAsia="ru-RU"/>
    </w:rPr>
  </w:style>
  <w:style w:type="character" w:customStyle="1" w:styleId="a5">
    <w:name w:val="Текст выноски Знак"/>
    <w:link w:val="a4"/>
    <w:uiPriority w:val="99"/>
    <w:semiHidden/>
    <w:rsid w:val="004D120B"/>
    <w:rPr>
      <w:rFonts w:ascii="Tahoma" w:eastAsia="Times New Roman" w:hAnsi="Tahoma" w:cs="Tahoma"/>
      <w:sz w:val="16"/>
      <w:szCs w:val="16"/>
      <w:lang w:eastAsia="ru-RU"/>
    </w:rPr>
  </w:style>
  <w:style w:type="paragraph" w:customStyle="1" w:styleId="ConsPlusTitle">
    <w:name w:val="ConsPlusTitle"/>
    <w:rsid w:val="004D120B"/>
    <w:pPr>
      <w:widowControl w:val="0"/>
      <w:autoSpaceDE w:val="0"/>
      <w:autoSpaceDN w:val="0"/>
      <w:adjustRightInd w:val="0"/>
    </w:pPr>
    <w:rPr>
      <w:rFonts w:ascii="Times New Roman" w:eastAsia="Times New Roman" w:hAnsi="Times New Roman"/>
      <w:b/>
      <w:bCs/>
      <w:sz w:val="24"/>
      <w:szCs w:val="24"/>
    </w:rPr>
  </w:style>
  <w:style w:type="paragraph" w:styleId="a6">
    <w:name w:val="header"/>
    <w:basedOn w:val="a"/>
    <w:link w:val="a7"/>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rsid w:val="004D120B"/>
    <w:rPr>
      <w:rFonts w:eastAsia="Times New Roman"/>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rsid w:val="004D120B"/>
    <w:rPr>
      <w:rFonts w:eastAsia="Times New Roman"/>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4D120B"/>
    <w:pPr>
      <w:ind w:left="720"/>
    </w:pPr>
    <w:rPr>
      <w:rFonts w:cs="Calibri"/>
      <w:lang w:eastAsia="ru-RU"/>
    </w:rPr>
  </w:style>
  <w:style w:type="character" w:styleId="ac">
    <w:name w:val="Strong"/>
    <w:uiPriority w:val="22"/>
    <w:qFormat/>
    <w:rsid w:val="004D120B"/>
    <w:rPr>
      <w:b/>
      <w:bCs/>
    </w:rPr>
  </w:style>
  <w:style w:type="character" w:styleId="ad">
    <w:name w:val="annotation reference"/>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imes New Roman"/>
      <w:sz w:val="20"/>
      <w:szCs w:val="20"/>
      <w:lang w:eastAsia="ru-RU"/>
    </w:rPr>
  </w:style>
  <w:style w:type="character" w:customStyle="1" w:styleId="af">
    <w:name w:val="Текст примечания Знак"/>
    <w:link w:val="ae"/>
    <w:uiPriority w:val="99"/>
    <w:rsid w:val="004D120B"/>
    <w:rPr>
      <w:rFonts w:eastAsia="Times New Roman"/>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link w:val="af0"/>
    <w:uiPriority w:val="99"/>
    <w:semiHidden/>
    <w:rsid w:val="004D120B"/>
    <w:rPr>
      <w:rFonts w:eastAsia="Times New Roman"/>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sz w:val="28"/>
      <w:szCs w:val="24"/>
      <w:lang w:val="x-none" w:eastAsia="x-none"/>
    </w:rPr>
  </w:style>
  <w:style w:type="character" w:customStyle="1" w:styleId="af3">
    <w:name w:val="Название Знак"/>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link w:val="af5"/>
    <w:uiPriority w:val="99"/>
    <w:semiHidden/>
    <w:rsid w:val="00D544B9"/>
    <w:rPr>
      <w:sz w:val="20"/>
      <w:szCs w:val="20"/>
    </w:rPr>
  </w:style>
  <w:style w:type="character" w:styleId="af7">
    <w:name w:val="footnote reference"/>
    <w:uiPriority w:val="99"/>
    <w:semiHidden/>
    <w:unhideWhenUsed/>
    <w:rsid w:val="00D544B9"/>
    <w:rPr>
      <w:vertAlign w:val="superscript"/>
    </w:rPr>
  </w:style>
  <w:style w:type="table" w:styleId="af8">
    <w:name w:val="Table Grid"/>
    <w:basedOn w:val="a1"/>
    <w:uiPriority w:val="59"/>
    <w:rsid w:val="00175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56616E"/>
    <w:rPr>
      <w:rFonts w:ascii="Cambria" w:eastAsia="Times New Roman" w:hAnsi="Cambria" w:cs="Times New Roman"/>
      <w:b/>
      <w:bCs/>
      <w:color w:val="365F91"/>
      <w:sz w:val="28"/>
      <w:szCs w:val="28"/>
    </w:rPr>
  </w:style>
  <w:style w:type="numbering" w:customStyle="1" w:styleId="21">
    <w:name w:val="Нет списка2"/>
    <w:next w:val="a2"/>
    <w:uiPriority w:val="99"/>
    <w:semiHidden/>
    <w:unhideWhenUsed/>
    <w:rsid w:val="0012508E"/>
  </w:style>
  <w:style w:type="numbering" w:customStyle="1" w:styleId="110">
    <w:name w:val="Нет списка11"/>
    <w:next w:val="a2"/>
    <w:uiPriority w:val="99"/>
    <w:semiHidden/>
    <w:unhideWhenUsed/>
    <w:rsid w:val="0012508E"/>
  </w:style>
  <w:style w:type="table" w:customStyle="1" w:styleId="12">
    <w:name w:val="Сетка таблицы1"/>
    <w:basedOn w:val="a1"/>
    <w:next w:val="af8"/>
    <w:uiPriority w:val="59"/>
    <w:rsid w:val="0012508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link w:val="23"/>
    <w:rsid w:val="0012508E"/>
    <w:rPr>
      <w:rFonts w:ascii="Times New Roman" w:eastAsia="Times New Roman" w:hAnsi="Times New Roman"/>
      <w:sz w:val="26"/>
      <w:szCs w:val="26"/>
    </w:rPr>
  </w:style>
  <w:style w:type="character" w:customStyle="1" w:styleId="3">
    <w:name w:val="Основной текст (3)_"/>
    <w:link w:val="30"/>
    <w:rsid w:val="0012508E"/>
    <w:rPr>
      <w:rFonts w:ascii="Times New Roman" w:eastAsia="Times New Roman" w:hAnsi="Times New Roman"/>
      <w:i/>
      <w:iCs/>
    </w:rPr>
  </w:style>
  <w:style w:type="paragraph" w:customStyle="1" w:styleId="23">
    <w:name w:val="Основной текст (2)"/>
    <w:basedOn w:val="a"/>
    <w:link w:val="22"/>
    <w:rsid w:val="0012508E"/>
    <w:pPr>
      <w:widowControl w:val="0"/>
      <w:spacing w:after="240" w:line="240" w:lineRule="auto"/>
    </w:pPr>
    <w:rPr>
      <w:rFonts w:ascii="Times New Roman" w:eastAsia="Times New Roman" w:hAnsi="Times New Roman"/>
      <w:sz w:val="26"/>
      <w:szCs w:val="26"/>
      <w:lang w:eastAsia="ru-RU"/>
    </w:rPr>
  </w:style>
  <w:style w:type="paragraph" w:customStyle="1" w:styleId="30">
    <w:name w:val="Основной текст (3)"/>
    <w:basedOn w:val="a"/>
    <w:link w:val="3"/>
    <w:rsid w:val="0012508E"/>
    <w:pPr>
      <w:widowControl w:val="0"/>
      <w:spacing w:after="0" w:line="264" w:lineRule="auto"/>
    </w:pPr>
    <w:rPr>
      <w:rFonts w:ascii="Times New Roman" w:eastAsia="Times New Roman" w:hAnsi="Times New Roman"/>
      <w:i/>
      <w:iCs/>
      <w:sz w:val="20"/>
      <w:szCs w:val="20"/>
      <w:lang w:eastAsia="ru-RU"/>
    </w:rPr>
  </w:style>
  <w:style w:type="character" w:customStyle="1" w:styleId="af9">
    <w:name w:val="Сноска_"/>
    <w:link w:val="afa"/>
    <w:rsid w:val="0012508E"/>
    <w:rPr>
      <w:rFonts w:ascii="Times New Roman" w:eastAsia="Times New Roman" w:hAnsi="Times New Roman"/>
    </w:rPr>
  </w:style>
  <w:style w:type="character" w:customStyle="1" w:styleId="afb">
    <w:name w:val="Колонтитул_"/>
    <w:link w:val="afc"/>
    <w:rsid w:val="0012508E"/>
    <w:rPr>
      <w:rFonts w:ascii="Arial" w:eastAsia="Arial" w:hAnsi="Arial" w:cs="Arial"/>
      <w:sz w:val="16"/>
      <w:szCs w:val="16"/>
    </w:rPr>
  </w:style>
  <w:style w:type="paragraph" w:customStyle="1" w:styleId="afa">
    <w:name w:val="Сноска"/>
    <w:basedOn w:val="a"/>
    <w:link w:val="af9"/>
    <w:rsid w:val="0012508E"/>
    <w:pPr>
      <w:widowControl w:val="0"/>
      <w:spacing w:after="0" w:line="240" w:lineRule="auto"/>
    </w:pPr>
    <w:rPr>
      <w:rFonts w:ascii="Times New Roman" w:eastAsia="Times New Roman" w:hAnsi="Times New Roman"/>
      <w:sz w:val="20"/>
      <w:szCs w:val="20"/>
      <w:lang w:eastAsia="ru-RU"/>
    </w:rPr>
  </w:style>
  <w:style w:type="paragraph" w:customStyle="1" w:styleId="afc">
    <w:name w:val="Колонтитул"/>
    <w:basedOn w:val="a"/>
    <w:link w:val="afb"/>
    <w:rsid w:val="0012508E"/>
    <w:pPr>
      <w:widowControl w:val="0"/>
      <w:spacing w:after="0" w:line="206" w:lineRule="auto"/>
    </w:pPr>
    <w:rPr>
      <w:rFonts w:ascii="Arial" w:eastAsia="Arial" w:hAnsi="Arial" w:cs="Arial"/>
      <w:sz w:val="16"/>
      <w:szCs w:val="16"/>
      <w:lang w:eastAsia="ru-RU"/>
    </w:rPr>
  </w:style>
  <w:style w:type="numbering" w:customStyle="1" w:styleId="31">
    <w:name w:val="Нет списка3"/>
    <w:next w:val="a2"/>
    <w:uiPriority w:val="99"/>
    <w:semiHidden/>
    <w:unhideWhenUsed/>
    <w:rsid w:val="009459C2"/>
  </w:style>
  <w:style w:type="character" w:customStyle="1" w:styleId="afd">
    <w:name w:val="Основной текст_"/>
    <w:basedOn w:val="a0"/>
    <w:link w:val="13"/>
    <w:rsid w:val="009459C2"/>
    <w:rPr>
      <w:rFonts w:ascii="Times New Roman" w:eastAsia="Times New Roman" w:hAnsi="Times New Roman"/>
      <w:sz w:val="26"/>
      <w:szCs w:val="26"/>
    </w:rPr>
  </w:style>
  <w:style w:type="character" w:customStyle="1" w:styleId="8">
    <w:name w:val="Основной текст (8)_"/>
    <w:basedOn w:val="a0"/>
    <w:link w:val="80"/>
    <w:rsid w:val="009459C2"/>
    <w:rPr>
      <w:rFonts w:ascii="Times New Roman" w:eastAsia="Times New Roman" w:hAnsi="Times New Roman"/>
      <w:i/>
      <w:iCs/>
    </w:rPr>
  </w:style>
  <w:style w:type="paragraph" w:customStyle="1" w:styleId="13">
    <w:name w:val="Основной текст1"/>
    <w:basedOn w:val="a"/>
    <w:link w:val="afd"/>
    <w:rsid w:val="009459C2"/>
    <w:pPr>
      <w:widowControl w:val="0"/>
      <w:spacing w:after="0" w:line="259" w:lineRule="auto"/>
      <w:ind w:firstLine="400"/>
    </w:pPr>
    <w:rPr>
      <w:rFonts w:ascii="Times New Roman" w:eastAsia="Times New Roman" w:hAnsi="Times New Roman"/>
      <w:sz w:val="26"/>
      <w:szCs w:val="26"/>
      <w:lang w:eastAsia="ru-RU"/>
    </w:rPr>
  </w:style>
  <w:style w:type="paragraph" w:customStyle="1" w:styleId="80">
    <w:name w:val="Основной текст (8)"/>
    <w:basedOn w:val="a"/>
    <w:link w:val="8"/>
    <w:rsid w:val="009459C2"/>
    <w:pPr>
      <w:widowControl w:val="0"/>
      <w:spacing w:after="0" w:line="240" w:lineRule="auto"/>
    </w:pPr>
    <w:rPr>
      <w:rFonts w:ascii="Times New Roman" w:eastAsia="Times New Roman" w:hAnsi="Times New Roman"/>
      <w:i/>
      <w:iCs/>
      <w:sz w:val="20"/>
      <w:szCs w:val="20"/>
      <w:lang w:eastAsia="ru-RU"/>
    </w:rPr>
  </w:style>
  <w:style w:type="character" w:customStyle="1" w:styleId="afe">
    <w:name w:val="Другое_"/>
    <w:basedOn w:val="a0"/>
    <w:link w:val="aff"/>
    <w:rsid w:val="009459C2"/>
    <w:rPr>
      <w:rFonts w:ascii="Times New Roman" w:eastAsia="Times New Roman" w:hAnsi="Times New Roman"/>
      <w:sz w:val="26"/>
      <w:szCs w:val="26"/>
    </w:rPr>
  </w:style>
  <w:style w:type="paragraph" w:customStyle="1" w:styleId="aff">
    <w:name w:val="Другое"/>
    <w:basedOn w:val="a"/>
    <w:link w:val="afe"/>
    <w:rsid w:val="009459C2"/>
    <w:pPr>
      <w:widowControl w:val="0"/>
      <w:spacing w:after="0" w:line="259" w:lineRule="auto"/>
      <w:ind w:firstLine="400"/>
    </w:pPr>
    <w:rPr>
      <w:rFonts w:ascii="Times New Roman" w:eastAsia="Times New Roman" w:hAnsi="Times New Roman"/>
      <w:sz w:val="26"/>
      <w:szCs w:val="26"/>
      <w:lang w:eastAsia="ru-RU"/>
    </w:rPr>
  </w:style>
  <w:style w:type="numbering" w:customStyle="1" w:styleId="4">
    <w:name w:val="Нет списка4"/>
    <w:next w:val="a2"/>
    <w:uiPriority w:val="99"/>
    <w:semiHidden/>
    <w:unhideWhenUsed/>
    <w:rsid w:val="00BA3CA3"/>
  </w:style>
  <w:style w:type="numbering" w:customStyle="1" w:styleId="5">
    <w:name w:val="Нет списка5"/>
    <w:next w:val="a2"/>
    <w:uiPriority w:val="99"/>
    <w:semiHidden/>
    <w:unhideWhenUsed/>
    <w:rsid w:val="00574A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pPr>
      <w:spacing w:after="200" w:line="276" w:lineRule="auto"/>
    </w:pPr>
    <w:rPr>
      <w:sz w:val="22"/>
      <w:szCs w:val="22"/>
      <w:lang w:eastAsia="en-US"/>
    </w:rPr>
  </w:style>
  <w:style w:type="paragraph" w:styleId="1">
    <w:name w:val="heading 1"/>
    <w:basedOn w:val="a"/>
    <w:next w:val="a"/>
    <w:link w:val="10"/>
    <w:uiPriority w:val="9"/>
    <w:qFormat/>
    <w:rsid w:val="0056616E"/>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120B"/>
    <w:pPr>
      <w:widowControl w:val="0"/>
      <w:autoSpaceDE w:val="0"/>
      <w:autoSpaceDN w:val="0"/>
      <w:adjustRightInd w:val="0"/>
    </w:pPr>
    <w:rPr>
      <w:rFonts w:eastAsia="Times New Roman" w:cs="Calibri"/>
      <w:sz w:val="22"/>
      <w:szCs w:val="22"/>
    </w:rPr>
  </w:style>
  <w:style w:type="paragraph" w:customStyle="1" w:styleId="ConsPlusNormal">
    <w:name w:val="ConsPlusNormal"/>
    <w:rsid w:val="004D120B"/>
    <w:pPr>
      <w:widowControl w:val="0"/>
      <w:autoSpaceDE w:val="0"/>
      <w:autoSpaceDN w:val="0"/>
      <w:adjustRightInd w:val="0"/>
    </w:pPr>
    <w:rPr>
      <w:rFonts w:eastAsia="Times New Roman" w:cs="Calibri"/>
      <w:sz w:val="22"/>
      <w:szCs w:val="22"/>
    </w:rPr>
  </w:style>
  <w:style w:type="character" w:styleId="a3">
    <w:name w:val="Hyperlink"/>
    <w:uiPriority w:val="99"/>
    <w:unhideWhenUsed/>
    <w:rsid w:val="004D120B"/>
    <w:rPr>
      <w:color w:val="0000FF"/>
      <w:u w:val="single"/>
    </w:rPr>
  </w:style>
  <w:style w:type="paragraph" w:styleId="a4">
    <w:name w:val="Balloon Text"/>
    <w:basedOn w:val="a"/>
    <w:link w:val="a5"/>
    <w:uiPriority w:val="99"/>
    <w:semiHidden/>
    <w:unhideWhenUsed/>
    <w:rsid w:val="004D120B"/>
    <w:pPr>
      <w:spacing w:after="0" w:line="240" w:lineRule="auto"/>
    </w:pPr>
    <w:rPr>
      <w:rFonts w:ascii="Tahoma" w:eastAsia="Times New Roman" w:hAnsi="Tahoma" w:cs="Tahoma"/>
      <w:sz w:val="16"/>
      <w:szCs w:val="16"/>
      <w:lang w:eastAsia="ru-RU"/>
    </w:rPr>
  </w:style>
  <w:style w:type="character" w:customStyle="1" w:styleId="a5">
    <w:name w:val="Текст выноски Знак"/>
    <w:link w:val="a4"/>
    <w:uiPriority w:val="99"/>
    <w:semiHidden/>
    <w:rsid w:val="004D120B"/>
    <w:rPr>
      <w:rFonts w:ascii="Tahoma" w:eastAsia="Times New Roman" w:hAnsi="Tahoma" w:cs="Tahoma"/>
      <w:sz w:val="16"/>
      <w:szCs w:val="16"/>
      <w:lang w:eastAsia="ru-RU"/>
    </w:rPr>
  </w:style>
  <w:style w:type="paragraph" w:customStyle="1" w:styleId="ConsPlusTitle">
    <w:name w:val="ConsPlusTitle"/>
    <w:rsid w:val="004D120B"/>
    <w:pPr>
      <w:widowControl w:val="0"/>
      <w:autoSpaceDE w:val="0"/>
      <w:autoSpaceDN w:val="0"/>
      <w:adjustRightInd w:val="0"/>
    </w:pPr>
    <w:rPr>
      <w:rFonts w:ascii="Times New Roman" w:eastAsia="Times New Roman" w:hAnsi="Times New Roman"/>
      <w:b/>
      <w:bCs/>
      <w:sz w:val="24"/>
      <w:szCs w:val="24"/>
    </w:rPr>
  </w:style>
  <w:style w:type="paragraph" w:styleId="a6">
    <w:name w:val="header"/>
    <w:basedOn w:val="a"/>
    <w:link w:val="a7"/>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rsid w:val="004D120B"/>
    <w:rPr>
      <w:rFonts w:eastAsia="Times New Roman"/>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rsid w:val="004D120B"/>
    <w:rPr>
      <w:rFonts w:eastAsia="Times New Roman"/>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4D120B"/>
    <w:pPr>
      <w:ind w:left="720"/>
    </w:pPr>
    <w:rPr>
      <w:rFonts w:cs="Calibri"/>
      <w:lang w:eastAsia="ru-RU"/>
    </w:rPr>
  </w:style>
  <w:style w:type="character" w:styleId="ac">
    <w:name w:val="Strong"/>
    <w:uiPriority w:val="22"/>
    <w:qFormat/>
    <w:rsid w:val="004D120B"/>
    <w:rPr>
      <w:b/>
      <w:bCs/>
    </w:rPr>
  </w:style>
  <w:style w:type="character" w:styleId="ad">
    <w:name w:val="annotation reference"/>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imes New Roman"/>
      <w:sz w:val="20"/>
      <w:szCs w:val="20"/>
      <w:lang w:eastAsia="ru-RU"/>
    </w:rPr>
  </w:style>
  <w:style w:type="character" w:customStyle="1" w:styleId="af">
    <w:name w:val="Текст примечания Знак"/>
    <w:link w:val="ae"/>
    <w:uiPriority w:val="99"/>
    <w:rsid w:val="004D120B"/>
    <w:rPr>
      <w:rFonts w:eastAsia="Times New Roman"/>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link w:val="af0"/>
    <w:uiPriority w:val="99"/>
    <w:semiHidden/>
    <w:rsid w:val="004D120B"/>
    <w:rPr>
      <w:rFonts w:eastAsia="Times New Roman"/>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sz w:val="28"/>
      <w:szCs w:val="24"/>
      <w:lang w:val="x-none" w:eastAsia="x-none"/>
    </w:rPr>
  </w:style>
  <w:style w:type="character" w:customStyle="1" w:styleId="af3">
    <w:name w:val="Название Знак"/>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link w:val="af5"/>
    <w:uiPriority w:val="99"/>
    <w:semiHidden/>
    <w:rsid w:val="00D544B9"/>
    <w:rPr>
      <w:sz w:val="20"/>
      <w:szCs w:val="20"/>
    </w:rPr>
  </w:style>
  <w:style w:type="character" w:styleId="af7">
    <w:name w:val="footnote reference"/>
    <w:uiPriority w:val="99"/>
    <w:semiHidden/>
    <w:unhideWhenUsed/>
    <w:rsid w:val="00D544B9"/>
    <w:rPr>
      <w:vertAlign w:val="superscript"/>
    </w:rPr>
  </w:style>
  <w:style w:type="table" w:styleId="af8">
    <w:name w:val="Table Grid"/>
    <w:basedOn w:val="a1"/>
    <w:uiPriority w:val="59"/>
    <w:rsid w:val="00175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56616E"/>
    <w:rPr>
      <w:rFonts w:ascii="Cambria" w:eastAsia="Times New Roman" w:hAnsi="Cambria" w:cs="Times New Roman"/>
      <w:b/>
      <w:bCs/>
      <w:color w:val="365F91"/>
      <w:sz w:val="28"/>
      <w:szCs w:val="28"/>
    </w:rPr>
  </w:style>
  <w:style w:type="numbering" w:customStyle="1" w:styleId="21">
    <w:name w:val="Нет списка2"/>
    <w:next w:val="a2"/>
    <w:uiPriority w:val="99"/>
    <w:semiHidden/>
    <w:unhideWhenUsed/>
    <w:rsid w:val="0012508E"/>
  </w:style>
  <w:style w:type="numbering" w:customStyle="1" w:styleId="110">
    <w:name w:val="Нет списка11"/>
    <w:next w:val="a2"/>
    <w:uiPriority w:val="99"/>
    <w:semiHidden/>
    <w:unhideWhenUsed/>
    <w:rsid w:val="0012508E"/>
  </w:style>
  <w:style w:type="table" w:customStyle="1" w:styleId="12">
    <w:name w:val="Сетка таблицы1"/>
    <w:basedOn w:val="a1"/>
    <w:next w:val="af8"/>
    <w:uiPriority w:val="59"/>
    <w:rsid w:val="0012508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link w:val="23"/>
    <w:rsid w:val="0012508E"/>
    <w:rPr>
      <w:rFonts w:ascii="Times New Roman" w:eastAsia="Times New Roman" w:hAnsi="Times New Roman"/>
      <w:sz w:val="26"/>
      <w:szCs w:val="26"/>
    </w:rPr>
  </w:style>
  <w:style w:type="character" w:customStyle="1" w:styleId="3">
    <w:name w:val="Основной текст (3)_"/>
    <w:link w:val="30"/>
    <w:rsid w:val="0012508E"/>
    <w:rPr>
      <w:rFonts w:ascii="Times New Roman" w:eastAsia="Times New Roman" w:hAnsi="Times New Roman"/>
      <w:i/>
      <w:iCs/>
    </w:rPr>
  </w:style>
  <w:style w:type="paragraph" w:customStyle="1" w:styleId="23">
    <w:name w:val="Основной текст (2)"/>
    <w:basedOn w:val="a"/>
    <w:link w:val="22"/>
    <w:rsid w:val="0012508E"/>
    <w:pPr>
      <w:widowControl w:val="0"/>
      <w:spacing w:after="240" w:line="240" w:lineRule="auto"/>
    </w:pPr>
    <w:rPr>
      <w:rFonts w:ascii="Times New Roman" w:eastAsia="Times New Roman" w:hAnsi="Times New Roman"/>
      <w:sz w:val="26"/>
      <w:szCs w:val="26"/>
      <w:lang w:eastAsia="ru-RU"/>
    </w:rPr>
  </w:style>
  <w:style w:type="paragraph" w:customStyle="1" w:styleId="30">
    <w:name w:val="Основной текст (3)"/>
    <w:basedOn w:val="a"/>
    <w:link w:val="3"/>
    <w:rsid w:val="0012508E"/>
    <w:pPr>
      <w:widowControl w:val="0"/>
      <w:spacing w:after="0" w:line="264" w:lineRule="auto"/>
    </w:pPr>
    <w:rPr>
      <w:rFonts w:ascii="Times New Roman" w:eastAsia="Times New Roman" w:hAnsi="Times New Roman"/>
      <w:i/>
      <w:iCs/>
      <w:sz w:val="20"/>
      <w:szCs w:val="20"/>
      <w:lang w:eastAsia="ru-RU"/>
    </w:rPr>
  </w:style>
  <w:style w:type="character" w:customStyle="1" w:styleId="af9">
    <w:name w:val="Сноска_"/>
    <w:link w:val="afa"/>
    <w:rsid w:val="0012508E"/>
    <w:rPr>
      <w:rFonts w:ascii="Times New Roman" w:eastAsia="Times New Roman" w:hAnsi="Times New Roman"/>
    </w:rPr>
  </w:style>
  <w:style w:type="character" w:customStyle="1" w:styleId="afb">
    <w:name w:val="Колонтитул_"/>
    <w:link w:val="afc"/>
    <w:rsid w:val="0012508E"/>
    <w:rPr>
      <w:rFonts w:ascii="Arial" w:eastAsia="Arial" w:hAnsi="Arial" w:cs="Arial"/>
      <w:sz w:val="16"/>
      <w:szCs w:val="16"/>
    </w:rPr>
  </w:style>
  <w:style w:type="paragraph" w:customStyle="1" w:styleId="afa">
    <w:name w:val="Сноска"/>
    <w:basedOn w:val="a"/>
    <w:link w:val="af9"/>
    <w:rsid w:val="0012508E"/>
    <w:pPr>
      <w:widowControl w:val="0"/>
      <w:spacing w:after="0" w:line="240" w:lineRule="auto"/>
    </w:pPr>
    <w:rPr>
      <w:rFonts w:ascii="Times New Roman" w:eastAsia="Times New Roman" w:hAnsi="Times New Roman"/>
      <w:sz w:val="20"/>
      <w:szCs w:val="20"/>
      <w:lang w:eastAsia="ru-RU"/>
    </w:rPr>
  </w:style>
  <w:style w:type="paragraph" w:customStyle="1" w:styleId="afc">
    <w:name w:val="Колонтитул"/>
    <w:basedOn w:val="a"/>
    <w:link w:val="afb"/>
    <w:rsid w:val="0012508E"/>
    <w:pPr>
      <w:widowControl w:val="0"/>
      <w:spacing w:after="0" w:line="206" w:lineRule="auto"/>
    </w:pPr>
    <w:rPr>
      <w:rFonts w:ascii="Arial" w:eastAsia="Arial" w:hAnsi="Arial" w:cs="Arial"/>
      <w:sz w:val="16"/>
      <w:szCs w:val="16"/>
      <w:lang w:eastAsia="ru-RU"/>
    </w:rPr>
  </w:style>
  <w:style w:type="numbering" w:customStyle="1" w:styleId="31">
    <w:name w:val="Нет списка3"/>
    <w:next w:val="a2"/>
    <w:uiPriority w:val="99"/>
    <w:semiHidden/>
    <w:unhideWhenUsed/>
    <w:rsid w:val="009459C2"/>
  </w:style>
  <w:style w:type="character" w:customStyle="1" w:styleId="afd">
    <w:name w:val="Основной текст_"/>
    <w:basedOn w:val="a0"/>
    <w:link w:val="13"/>
    <w:rsid w:val="009459C2"/>
    <w:rPr>
      <w:rFonts w:ascii="Times New Roman" w:eastAsia="Times New Roman" w:hAnsi="Times New Roman"/>
      <w:sz w:val="26"/>
      <w:szCs w:val="26"/>
    </w:rPr>
  </w:style>
  <w:style w:type="character" w:customStyle="1" w:styleId="8">
    <w:name w:val="Основной текст (8)_"/>
    <w:basedOn w:val="a0"/>
    <w:link w:val="80"/>
    <w:rsid w:val="009459C2"/>
    <w:rPr>
      <w:rFonts w:ascii="Times New Roman" w:eastAsia="Times New Roman" w:hAnsi="Times New Roman"/>
      <w:i/>
      <w:iCs/>
    </w:rPr>
  </w:style>
  <w:style w:type="paragraph" w:customStyle="1" w:styleId="13">
    <w:name w:val="Основной текст1"/>
    <w:basedOn w:val="a"/>
    <w:link w:val="afd"/>
    <w:rsid w:val="009459C2"/>
    <w:pPr>
      <w:widowControl w:val="0"/>
      <w:spacing w:after="0" w:line="259" w:lineRule="auto"/>
      <w:ind w:firstLine="400"/>
    </w:pPr>
    <w:rPr>
      <w:rFonts w:ascii="Times New Roman" w:eastAsia="Times New Roman" w:hAnsi="Times New Roman"/>
      <w:sz w:val="26"/>
      <w:szCs w:val="26"/>
      <w:lang w:eastAsia="ru-RU"/>
    </w:rPr>
  </w:style>
  <w:style w:type="paragraph" w:customStyle="1" w:styleId="80">
    <w:name w:val="Основной текст (8)"/>
    <w:basedOn w:val="a"/>
    <w:link w:val="8"/>
    <w:rsid w:val="009459C2"/>
    <w:pPr>
      <w:widowControl w:val="0"/>
      <w:spacing w:after="0" w:line="240" w:lineRule="auto"/>
    </w:pPr>
    <w:rPr>
      <w:rFonts w:ascii="Times New Roman" w:eastAsia="Times New Roman" w:hAnsi="Times New Roman"/>
      <w:i/>
      <w:iCs/>
      <w:sz w:val="20"/>
      <w:szCs w:val="20"/>
      <w:lang w:eastAsia="ru-RU"/>
    </w:rPr>
  </w:style>
  <w:style w:type="character" w:customStyle="1" w:styleId="afe">
    <w:name w:val="Другое_"/>
    <w:basedOn w:val="a0"/>
    <w:link w:val="aff"/>
    <w:rsid w:val="009459C2"/>
    <w:rPr>
      <w:rFonts w:ascii="Times New Roman" w:eastAsia="Times New Roman" w:hAnsi="Times New Roman"/>
      <w:sz w:val="26"/>
      <w:szCs w:val="26"/>
    </w:rPr>
  </w:style>
  <w:style w:type="paragraph" w:customStyle="1" w:styleId="aff">
    <w:name w:val="Другое"/>
    <w:basedOn w:val="a"/>
    <w:link w:val="afe"/>
    <w:rsid w:val="009459C2"/>
    <w:pPr>
      <w:widowControl w:val="0"/>
      <w:spacing w:after="0" w:line="259" w:lineRule="auto"/>
      <w:ind w:firstLine="400"/>
    </w:pPr>
    <w:rPr>
      <w:rFonts w:ascii="Times New Roman" w:eastAsia="Times New Roman" w:hAnsi="Times New Roman"/>
      <w:sz w:val="26"/>
      <w:szCs w:val="26"/>
      <w:lang w:eastAsia="ru-RU"/>
    </w:rPr>
  </w:style>
  <w:style w:type="numbering" w:customStyle="1" w:styleId="4">
    <w:name w:val="Нет списка4"/>
    <w:next w:val="a2"/>
    <w:uiPriority w:val="99"/>
    <w:semiHidden/>
    <w:unhideWhenUsed/>
    <w:rsid w:val="00BA3CA3"/>
  </w:style>
  <w:style w:type="numbering" w:customStyle="1" w:styleId="5">
    <w:name w:val="Нет списка5"/>
    <w:next w:val="a2"/>
    <w:uiPriority w:val="99"/>
    <w:semiHidden/>
    <w:unhideWhenUsed/>
    <w:rsid w:val="00574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1965959402">
      <w:bodyDiv w:val="1"/>
      <w:marLeft w:val="0"/>
      <w:marRight w:val="0"/>
      <w:marTop w:val="0"/>
      <w:marBottom w:val="0"/>
      <w:divBdr>
        <w:top w:val="none" w:sz="0" w:space="0" w:color="auto"/>
        <w:left w:val="none" w:sz="0" w:space="0" w:color="auto"/>
        <w:bottom w:val="none" w:sz="0" w:space="0" w:color="auto"/>
        <w:right w:val="none" w:sz="0" w:space="0" w:color="auto"/>
      </w:divBdr>
    </w:div>
    <w:div w:id="20670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orskoe-r41.gosweb.gosuslugi.ru/"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AA086-77DA-4326-93D5-27F8D8BDA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11708</Words>
  <Characters>66737</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78289</CharactersWithSpaces>
  <SharedDoc>false</SharedDoc>
  <HLinks>
    <vt:vector size="114" baseType="variant">
      <vt:variant>
        <vt:i4>131163</vt:i4>
      </vt:variant>
      <vt:variant>
        <vt:i4>54</vt:i4>
      </vt:variant>
      <vt:variant>
        <vt:i4>0</vt:i4>
      </vt:variant>
      <vt:variant>
        <vt:i4>5</vt:i4>
      </vt:variant>
      <vt:variant>
        <vt:lpwstr>consultantplus://offline/ref=B65C699E504B164972B59BF74699201478D8FD2B275DFCAF4311BB748EE93D047963951DEC69D11ACB9A80B93422244E9202A34A72jBy1G</vt:lpwstr>
      </vt:variant>
      <vt:variant>
        <vt:lpwstr/>
      </vt:variant>
      <vt:variant>
        <vt:i4>4128875</vt:i4>
      </vt:variant>
      <vt:variant>
        <vt:i4>51</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48</vt:i4>
      </vt:variant>
      <vt:variant>
        <vt:i4>0</vt:i4>
      </vt:variant>
      <vt:variant>
        <vt:i4>5</vt:i4>
      </vt:variant>
      <vt:variant>
        <vt:lpwstr/>
      </vt:variant>
      <vt:variant>
        <vt:lpwstr>P167</vt:lpwstr>
      </vt:variant>
      <vt:variant>
        <vt:i4>7667772</vt:i4>
      </vt:variant>
      <vt:variant>
        <vt:i4>45</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42</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39</vt:i4>
      </vt:variant>
      <vt:variant>
        <vt:i4>0</vt:i4>
      </vt:variant>
      <vt:variant>
        <vt:i4>5</vt:i4>
      </vt:variant>
      <vt:variant>
        <vt:lpwstr/>
      </vt:variant>
      <vt:variant>
        <vt:lpwstr>P99</vt:lpwstr>
      </vt:variant>
      <vt:variant>
        <vt:i4>5767177</vt:i4>
      </vt:variant>
      <vt:variant>
        <vt:i4>36</vt:i4>
      </vt:variant>
      <vt:variant>
        <vt:i4>0</vt:i4>
      </vt:variant>
      <vt:variant>
        <vt:i4>5</vt:i4>
      </vt:variant>
      <vt:variant>
        <vt:lpwstr>consultantplus://offline/ref=E661085ED54F412FA5CA6470B032C1BB0094086E0444493D44858794BC2CR1L</vt:lpwstr>
      </vt:variant>
      <vt:variant>
        <vt:lpwstr/>
      </vt:variant>
      <vt:variant>
        <vt:i4>5767251</vt:i4>
      </vt:variant>
      <vt:variant>
        <vt:i4>33</vt:i4>
      </vt:variant>
      <vt:variant>
        <vt:i4>0</vt:i4>
      </vt:variant>
      <vt:variant>
        <vt:i4>5</vt:i4>
      </vt:variant>
      <vt:variant>
        <vt:lpwstr>consultantplus://offline/ref=E661085ED54F412FA5CA6470B032C1BB0390056F0E46493D44858794BC2CR1L</vt:lpwstr>
      </vt:variant>
      <vt:variant>
        <vt:lpwstr/>
      </vt:variant>
      <vt:variant>
        <vt:i4>5767252</vt:i4>
      </vt:variant>
      <vt:variant>
        <vt:i4>30</vt:i4>
      </vt:variant>
      <vt:variant>
        <vt:i4>0</vt:i4>
      </vt:variant>
      <vt:variant>
        <vt:i4>5</vt:i4>
      </vt:variant>
      <vt:variant>
        <vt:lpwstr>consultantplus://offline/ref=E661085ED54F412FA5CA6470B032C1BB03910D6B0F4F493D44858794BC2CR1L</vt:lpwstr>
      </vt:variant>
      <vt:variant>
        <vt:lpwstr/>
      </vt:variant>
      <vt:variant>
        <vt:i4>131136</vt:i4>
      </vt:variant>
      <vt:variant>
        <vt:i4>27</vt:i4>
      </vt:variant>
      <vt:variant>
        <vt:i4>0</vt:i4>
      </vt:variant>
      <vt:variant>
        <vt:i4>5</vt:i4>
      </vt:variant>
      <vt:variant>
        <vt:lpwstr/>
      </vt:variant>
      <vt:variant>
        <vt:lpwstr>P200</vt:lpwstr>
      </vt:variant>
      <vt:variant>
        <vt:i4>2359351</vt:i4>
      </vt:variant>
      <vt:variant>
        <vt:i4>24</vt:i4>
      </vt:variant>
      <vt:variant>
        <vt:i4>0</vt:i4>
      </vt:variant>
      <vt:variant>
        <vt:i4>5</vt:i4>
      </vt:variant>
      <vt:variant>
        <vt:lpwstr>consultantplus://offline/ref=2CCEAA2EAA3065DC8EF723109487C50FF14C59B9053E405E4E0FA045FCEA8DADE6139864660C5CC0S6s8J</vt:lpwstr>
      </vt:variant>
      <vt:variant>
        <vt:lpwstr/>
      </vt:variant>
      <vt:variant>
        <vt:i4>2359352</vt:i4>
      </vt:variant>
      <vt:variant>
        <vt:i4>21</vt:i4>
      </vt:variant>
      <vt:variant>
        <vt:i4>0</vt:i4>
      </vt:variant>
      <vt:variant>
        <vt:i4>5</vt:i4>
      </vt:variant>
      <vt:variant>
        <vt:lpwstr>consultantplus://offline/ref=2CCEAA2EAA3065DC8EF723109487C50FF14C59B9053E405E4E0FA045FCEA8DADE6139864660C5EC7S6s6J</vt:lpwstr>
      </vt:variant>
      <vt:variant>
        <vt:lpwstr/>
      </vt:variant>
      <vt:variant>
        <vt:i4>786439</vt:i4>
      </vt:variant>
      <vt:variant>
        <vt:i4>18</vt:i4>
      </vt:variant>
      <vt:variant>
        <vt:i4>0</vt:i4>
      </vt:variant>
      <vt:variant>
        <vt:i4>5</vt:i4>
      </vt:variant>
      <vt:variant>
        <vt:lpwstr>consultantplus://offline/ref=3197D67EB2882A3ED2706E09ADD45D78D660722515427BDA451426A8642865E4A4BE5EDF58z5o7J</vt:lpwstr>
      </vt:variant>
      <vt:variant>
        <vt:lpwstr/>
      </vt:variant>
      <vt:variant>
        <vt:i4>6815801</vt:i4>
      </vt:variant>
      <vt:variant>
        <vt:i4>15</vt:i4>
      </vt:variant>
      <vt:variant>
        <vt:i4>0</vt:i4>
      </vt:variant>
      <vt:variant>
        <vt:i4>5</vt:i4>
      </vt:variant>
      <vt:variant>
        <vt:lpwstr>consultantplus://offline/ref=3197D67EB2882A3ED2706E09ADD45D78D469732713457BDA451426A8642865E4A4BE5EDB5052E04DzFo9J</vt:lpwstr>
      </vt:variant>
      <vt:variant>
        <vt:lpwstr/>
      </vt:variant>
      <vt:variant>
        <vt:i4>5767177</vt:i4>
      </vt:variant>
      <vt:variant>
        <vt:i4>12</vt:i4>
      </vt:variant>
      <vt:variant>
        <vt:i4>0</vt:i4>
      </vt:variant>
      <vt:variant>
        <vt:i4>5</vt:i4>
      </vt:variant>
      <vt:variant>
        <vt:lpwstr>consultantplus://offline/ref=818B8D2BA673886D7BD27E81FAE33786ACBAD544CB161A556F2D6D8000438A9CE706AE79AAR8jCJ</vt:lpwstr>
      </vt:variant>
      <vt:variant>
        <vt:lpwstr/>
      </vt:variant>
      <vt:variant>
        <vt:i4>5767254</vt:i4>
      </vt:variant>
      <vt:variant>
        <vt:i4>9</vt:i4>
      </vt:variant>
      <vt:variant>
        <vt:i4>0</vt:i4>
      </vt:variant>
      <vt:variant>
        <vt:i4>5</vt:i4>
      </vt:variant>
      <vt:variant>
        <vt:lpwstr>consultantplus://offline/ref=818B8D2BA673886D7BD27E81FAE33786ACBAD544CB161A556F2D6D8000438A9CE706AE79A9R8jDJ</vt:lpwstr>
      </vt:variant>
      <vt:variant>
        <vt:lpwstr/>
      </vt:variant>
      <vt:variant>
        <vt:i4>5767252</vt:i4>
      </vt:variant>
      <vt:variant>
        <vt:i4>6</vt:i4>
      </vt:variant>
      <vt:variant>
        <vt:i4>0</vt:i4>
      </vt:variant>
      <vt:variant>
        <vt:i4>5</vt:i4>
      </vt:variant>
      <vt:variant>
        <vt:lpwstr>consultantplus://offline/ref=818B8D2BA673886D7BD27E81FAE33786ACBAD544CB161A556F2D6D8000438A9CE706AE79A9R8jFJ</vt:lpwstr>
      </vt:variant>
      <vt:variant>
        <vt:lpwstr/>
      </vt:variant>
      <vt:variant>
        <vt:i4>2883680</vt:i4>
      </vt:variant>
      <vt:variant>
        <vt:i4>3</vt:i4>
      </vt:variant>
      <vt:variant>
        <vt:i4>0</vt:i4>
      </vt:variant>
      <vt:variant>
        <vt:i4>5</vt:i4>
      </vt:variant>
      <vt:variant>
        <vt:lpwstr>consultantplus://offline/ref=DC5B76821092D89924B13314E4F968FFE9DF1606665FC6E09462DD4276D8664EC4196969C973CAf4J</vt:lpwstr>
      </vt:variant>
      <vt:variant>
        <vt:lpwstr/>
      </vt:variant>
      <vt:variant>
        <vt:i4>196673</vt:i4>
      </vt:variant>
      <vt:variant>
        <vt:i4>0</vt:i4>
      </vt:variant>
      <vt:variant>
        <vt:i4>0</vt:i4>
      </vt:variant>
      <vt:variant>
        <vt:i4>5</vt:i4>
      </vt:variant>
      <vt:variant>
        <vt:lpwstr/>
      </vt:variant>
      <vt:variant>
        <vt:lpwstr>P112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3</cp:revision>
  <cp:lastPrinted>2025-07-18T06:53:00Z</cp:lastPrinted>
  <dcterms:created xsi:type="dcterms:W3CDTF">2025-07-17T12:54:00Z</dcterms:created>
  <dcterms:modified xsi:type="dcterms:W3CDTF">2025-07-18T06:54:00Z</dcterms:modified>
</cp:coreProperties>
</file>